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7D03E1" w:rsidRPr="007D03E1" w:rsidTr="007D03E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08.07.2014</w:t>
            </w:r>
            <w:proofErr w:type="gramStart"/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31401323053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насосов GRUNDFOS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насосов GRUNDFOS ЗК 34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630 000.00 Российский рубль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67"/>
              <w:gridCol w:w="2608"/>
              <w:gridCol w:w="1113"/>
              <w:gridCol w:w="1319"/>
              <w:gridCol w:w="1871"/>
            </w:tblGrid>
            <w:tr w:rsidR="007D03E1" w:rsidRPr="007D03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D03E1" w:rsidRPr="007D03E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2912000 Насосы и оборудование компрессорное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29.12 Производство насосов, компрессоров и гидравлических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03E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03E1" w:rsidRPr="007D03E1" w:rsidRDefault="007D03E1" w:rsidP="007D03E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 в Санкт-Петербурге.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09.07.2014 по 14.07.2014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www.wpts.vbg.ru, а так же может быть предоставлена по адресу Заказчика по письменному запросу претендента на участие в запросе котировок.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14.07.2014 17:00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15.07.2014 10:00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 Ленинградская обл. г. Выборг ул. Сухова 2 </w:t>
            </w:r>
          </w:p>
        </w:tc>
      </w:tr>
      <w:tr w:rsidR="007D03E1" w:rsidRPr="007D03E1" w:rsidTr="007D03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7D03E1" w:rsidRPr="007D03E1" w:rsidRDefault="007D03E1" w:rsidP="007D03E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Котировочная заявка подается в письменной форме в соответствии с п. </w:t>
            </w:r>
            <w:r w:rsidRPr="007D03E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83624F" w:rsidRDefault="0083624F">
      <w:bookmarkStart w:id="0" w:name="_GoBack"/>
      <w:bookmarkEnd w:id="0"/>
    </w:p>
    <w:sectPr w:rsidR="00836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73"/>
    <w:rsid w:val="006D4A73"/>
    <w:rsid w:val="007D03E1"/>
    <w:rsid w:val="0083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2014-07-08T06:29:00Z</cp:lastPrinted>
  <dcterms:created xsi:type="dcterms:W3CDTF">2014-07-08T06:28:00Z</dcterms:created>
  <dcterms:modified xsi:type="dcterms:W3CDTF">2014-07-08T06:29:00Z</dcterms:modified>
</cp:coreProperties>
</file>