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5F3" w:rsidRPr="004D7546" w:rsidRDefault="00EA05F3" w:rsidP="003B4D38">
      <w:pPr>
        <w:pStyle w:val="Header"/>
        <w:tabs>
          <w:tab w:val="clear" w:pos="4320"/>
          <w:tab w:val="clear" w:pos="8640"/>
          <w:tab w:val="center" w:pos="4153"/>
          <w:tab w:val="right" w:pos="8306"/>
        </w:tabs>
        <w:jc w:val="right"/>
        <w:rPr>
          <w:rFonts w:ascii="Arial" w:hAnsi="Arial" w:cs="Arial"/>
          <w:i/>
          <w:iCs/>
          <w:sz w:val="16"/>
          <w:szCs w:val="16"/>
          <w:lang w:eastAsia="ru-RU"/>
        </w:rPr>
      </w:pPr>
      <w:r w:rsidRPr="004D7546">
        <w:rPr>
          <w:rFonts w:ascii="Arial" w:hAnsi="Arial" w:cs="Arial"/>
          <w:i/>
          <w:iCs/>
          <w:sz w:val="16"/>
          <w:szCs w:val="16"/>
          <w:lang w:eastAsia="ru-RU"/>
        </w:rPr>
        <w:t>Форма № 4.</w:t>
      </w:r>
    </w:p>
    <w:p w:rsidR="00EA05F3" w:rsidRPr="004D7546" w:rsidRDefault="00EA05F3" w:rsidP="003B4D38">
      <w:pPr>
        <w:pStyle w:val="Header"/>
        <w:jc w:val="center"/>
        <w:rPr>
          <w:rFonts w:ascii="Arial" w:hAnsi="Arial" w:cs="Arial"/>
          <w:sz w:val="16"/>
          <w:szCs w:val="16"/>
        </w:rPr>
      </w:pPr>
    </w:p>
    <w:tbl>
      <w:tblPr>
        <w:tblW w:w="14760" w:type="dxa"/>
        <w:tblInd w:w="18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0"/>
        <w:gridCol w:w="4140"/>
        <w:gridCol w:w="5760"/>
        <w:gridCol w:w="3960"/>
        <w:gridCol w:w="540"/>
      </w:tblGrid>
      <w:tr w:rsidR="00EA05F3" w:rsidRPr="00FD6A6B" w:rsidTr="009856F7">
        <w:tc>
          <w:tcPr>
            <w:tcW w:w="4500" w:type="dxa"/>
            <w:gridSpan w:val="2"/>
          </w:tcPr>
          <w:p w:rsidR="00EA05F3" w:rsidRPr="004D7546" w:rsidRDefault="00EA05F3" w:rsidP="009856F7">
            <w:pPr>
              <w:pStyle w:val="Header"/>
              <w:rPr>
                <w:rFonts w:ascii="Arial" w:hAnsi="Arial" w:cs="Arial"/>
                <w:sz w:val="16"/>
                <w:szCs w:val="16"/>
              </w:rPr>
            </w:pPr>
            <w:r w:rsidRPr="004D7546">
              <w:rPr>
                <w:rFonts w:ascii="Arial" w:hAnsi="Arial" w:cs="Arial"/>
                <w:sz w:val="16"/>
                <w:szCs w:val="16"/>
              </w:rPr>
              <w:t>СОГЛАСОВАНО</w:t>
            </w:r>
          </w:p>
        </w:tc>
        <w:tc>
          <w:tcPr>
            <w:tcW w:w="5760" w:type="dxa"/>
          </w:tcPr>
          <w:p w:rsidR="00EA05F3" w:rsidRPr="004D7546" w:rsidRDefault="00EA05F3" w:rsidP="009856F7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0" w:type="dxa"/>
            <w:gridSpan w:val="2"/>
          </w:tcPr>
          <w:p w:rsidR="00EA05F3" w:rsidRPr="004D7546" w:rsidRDefault="00EA05F3" w:rsidP="009856F7">
            <w:pPr>
              <w:pStyle w:val="Header"/>
              <w:ind w:left="50"/>
              <w:rPr>
                <w:rFonts w:ascii="Arial" w:hAnsi="Arial" w:cs="Arial"/>
                <w:sz w:val="16"/>
                <w:szCs w:val="16"/>
              </w:rPr>
            </w:pPr>
            <w:r w:rsidRPr="004D7546">
              <w:rPr>
                <w:rFonts w:ascii="Arial" w:hAnsi="Arial" w:cs="Arial"/>
                <w:sz w:val="16"/>
                <w:szCs w:val="16"/>
              </w:rPr>
              <w:t>УТВЕРЖДАЮ</w:t>
            </w:r>
          </w:p>
        </w:tc>
      </w:tr>
      <w:tr w:rsidR="00EA05F3" w:rsidRPr="00FD6A6B" w:rsidTr="009856F7">
        <w:tc>
          <w:tcPr>
            <w:tcW w:w="4500" w:type="dxa"/>
            <w:gridSpan w:val="2"/>
          </w:tcPr>
          <w:p w:rsidR="00EA05F3" w:rsidRPr="004D7546" w:rsidRDefault="00EA05F3" w:rsidP="009856F7">
            <w:pPr>
              <w:pStyle w:val="Head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760" w:type="dxa"/>
          </w:tcPr>
          <w:p w:rsidR="00EA05F3" w:rsidRPr="004D7546" w:rsidRDefault="00EA05F3" w:rsidP="009856F7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0" w:type="dxa"/>
            <w:gridSpan w:val="2"/>
          </w:tcPr>
          <w:p w:rsidR="00EA05F3" w:rsidRPr="004D7546" w:rsidRDefault="00EA05F3" w:rsidP="009856F7">
            <w:pPr>
              <w:pStyle w:val="Header"/>
              <w:ind w:left="5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EA05F3" w:rsidRPr="00FD6A6B" w:rsidTr="009856F7">
        <w:tc>
          <w:tcPr>
            <w:tcW w:w="4500" w:type="dxa"/>
            <w:gridSpan w:val="2"/>
            <w:tcBorders>
              <w:bottom w:val="single" w:sz="4" w:space="0" w:color="auto"/>
            </w:tcBorders>
          </w:tcPr>
          <w:p w:rsidR="00EA05F3" w:rsidRPr="004D7546" w:rsidRDefault="00EA05F3" w:rsidP="009856F7">
            <w:pPr>
              <w:pStyle w:val="Header"/>
              <w:rPr>
                <w:rFonts w:ascii="Arial" w:hAnsi="Arial" w:cs="Arial"/>
                <w:sz w:val="16"/>
                <w:szCs w:val="16"/>
              </w:rPr>
            </w:pPr>
            <w:r w:rsidRPr="004D7546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760" w:type="dxa"/>
          </w:tcPr>
          <w:p w:rsidR="00EA05F3" w:rsidRPr="004D7546" w:rsidRDefault="00EA05F3" w:rsidP="009856F7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0" w:type="dxa"/>
            <w:gridSpan w:val="2"/>
            <w:tcBorders>
              <w:bottom w:val="single" w:sz="4" w:space="0" w:color="auto"/>
            </w:tcBorders>
          </w:tcPr>
          <w:p w:rsidR="00EA05F3" w:rsidRPr="004D7546" w:rsidRDefault="00EA05F3" w:rsidP="009856F7">
            <w:pPr>
              <w:pStyle w:val="Header"/>
              <w:ind w:left="5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5F3" w:rsidRPr="00FD6A6B" w:rsidTr="009856F7">
        <w:tc>
          <w:tcPr>
            <w:tcW w:w="4500" w:type="dxa"/>
            <w:gridSpan w:val="2"/>
            <w:tcBorders>
              <w:top w:val="single" w:sz="4" w:space="0" w:color="auto"/>
            </w:tcBorders>
          </w:tcPr>
          <w:p w:rsidR="00EA05F3" w:rsidRPr="00071B2F" w:rsidRDefault="00EA05F3" w:rsidP="009856F7">
            <w:pPr>
              <w:pStyle w:val="Head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/</w:t>
            </w:r>
          </w:p>
        </w:tc>
        <w:tc>
          <w:tcPr>
            <w:tcW w:w="5760" w:type="dxa"/>
          </w:tcPr>
          <w:p w:rsidR="00EA05F3" w:rsidRPr="004D7546" w:rsidRDefault="00EA05F3" w:rsidP="009856F7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</w:tcBorders>
          </w:tcPr>
          <w:p w:rsidR="00EA05F3" w:rsidRPr="003B4D38" w:rsidRDefault="00EA05F3" w:rsidP="003B4D38">
            <w:pPr>
              <w:pStyle w:val="Head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5F3" w:rsidRPr="00FD6A6B" w:rsidTr="009856F7">
        <w:tc>
          <w:tcPr>
            <w:tcW w:w="4500" w:type="dxa"/>
            <w:gridSpan w:val="2"/>
          </w:tcPr>
          <w:p w:rsidR="00EA05F3" w:rsidRPr="00C91EAD" w:rsidRDefault="00EA05F3" w:rsidP="009856F7">
            <w:pPr>
              <w:pStyle w:val="Header"/>
              <w:rPr>
                <w:rFonts w:ascii="Arial" w:hAnsi="Arial" w:cs="Arial"/>
                <w:sz w:val="16"/>
                <w:szCs w:val="16"/>
              </w:rPr>
            </w:pPr>
            <w:r w:rsidRPr="00C91EAD">
              <w:rPr>
                <w:rFonts w:ascii="Arial" w:hAnsi="Arial" w:cs="Arial"/>
                <w:sz w:val="16"/>
                <w:szCs w:val="16"/>
              </w:rPr>
              <w:t>«____»______________20</w:t>
            </w:r>
            <w:r w:rsidRPr="00C91EAD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C91EA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C91EAD">
              <w:rPr>
                <w:rFonts w:ascii="Arial" w:hAnsi="Arial" w:cs="Arial"/>
                <w:sz w:val="16"/>
                <w:szCs w:val="16"/>
              </w:rPr>
              <w:t xml:space="preserve"> г.</w:t>
            </w:r>
          </w:p>
        </w:tc>
        <w:tc>
          <w:tcPr>
            <w:tcW w:w="5760" w:type="dxa"/>
          </w:tcPr>
          <w:p w:rsidR="00EA05F3" w:rsidRPr="00C91EAD" w:rsidRDefault="00EA05F3" w:rsidP="009856F7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0" w:type="dxa"/>
            <w:gridSpan w:val="2"/>
          </w:tcPr>
          <w:p w:rsidR="00EA05F3" w:rsidRPr="00C91EAD" w:rsidRDefault="00EA05F3" w:rsidP="009856F7">
            <w:pPr>
              <w:pStyle w:val="Header"/>
              <w:ind w:left="50"/>
              <w:rPr>
                <w:rFonts w:ascii="Arial" w:hAnsi="Arial" w:cs="Arial"/>
                <w:sz w:val="16"/>
                <w:szCs w:val="16"/>
              </w:rPr>
            </w:pPr>
            <w:r w:rsidRPr="00C91EAD">
              <w:rPr>
                <w:rFonts w:ascii="Arial" w:hAnsi="Arial" w:cs="Arial"/>
                <w:sz w:val="16"/>
                <w:szCs w:val="16"/>
              </w:rPr>
              <w:t>«____»______________20</w:t>
            </w:r>
            <w:r w:rsidRPr="00C91EAD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C91EA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C91EAD">
              <w:rPr>
                <w:rFonts w:ascii="Arial" w:hAnsi="Arial" w:cs="Arial"/>
                <w:sz w:val="16"/>
                <w:szCs w:val="16"/>
              </w:rPr>
              <w:t xml:space="preserve"> г.</w:t>
            </w:r>
          </w:p>
        </w:tc>
      </w:tr>
      <w:tr w:rsidR="00EA05F3" w:rsidRPr="00FD6A6B" w:rsidTr="009856F7">
        <w:tblPrEx>
          <w:tblCellMar>
            <w:left w:w="28" w:type="dxa"/>
            <w:right w:w="28" w:type="dxa"/>
          </w:tblCellMar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860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:rsidR="00EA05F3" w:rsidRPr="004D7546" w:rsidRDefault="00EA05F3" w:rsidP="009856F7">
            <w:pPr>
              <w:pStyle w:val="NoSpacing"/>
              <w:jc w:val="center"/>
              <w:rPr>
                <w:sz w:val="22"/>
                <w:szCs w:val="22"/>
              </w:rPr>
            </w:pPr>
            <w:r w:rsidRPr="004D7546">
              <w:rPr>
                <w:rFonts w:ascii="Arial" w:hAnsi="Arial" w:cs="Arial"/>
                <w:sz w:val="22"/>
                <w:szCs w:val="22"/>
              </w:rPr>
              <w:t>ОАО "Выборгтеплоэнерго" г Выборг.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A05F3" w:rsidRPr="00FD6A6B" w:rsidTr="009856F7">
        <w:tblPrEx>
          <w:tblCellMar>
            <w:left w:w="28" w:type="dxa"/>
            <w:right w:w="28" w:type="dxa"/>
          </w:tblCellMar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i/>
                <w:iCs/>
                <w:snapToGrid w:val="0"/>
                <w:position w:val="6"/>
                <w:sz w:val="16"/>
                <w:szCs w:val="16"/>
              </w:rPr>
            </w:pPr>
          </w:p>
        </w:tc>
        <w:tc>
          <w:tcPr>
            <w:tcW w:w="13860" w:type="dxa"/>
            <w:gridSpan w:val="3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iCs/>
                <w:snapToGrid w:val="0"/>
                <w:position w:val="6"/>
                <w:sz w:val="16"/>
                <w:szCs w:val="16"/>
              </w:rPr>
            </w:pPr>
            <w:r w:rsidRPr="004D7546">
              <w:rPr>
                <w:rFonts w:ascii="Arial" w:hAnsi="Arial" w:cs="Arial"/>
                <w:iCs/>
                <w:snapToGrid w:val="0"/>
                <w:position w:val="6"/>
                <w:sz w:val="16"/>
                <w:szCs w:val="16"/>
              </w:rPr>
              <w:t>(наименование стройки)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i/>
                <w:iCs/>
                <w:snapToGrid w:val="0"/>
                <w:position w:val="6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position w:val="2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position w:val="2"/>
                <w:sz w:val="16"/>
                <w:szCs w:val="16"/>
              </w:rPr>
              <w:t xml:space="preserve"> </w:t>
            </w:r>
          </w:p>
        </w:tc>
      </w:tr>
    </w:tbl>
    <w:p w:rsidR="00EA05F3" w:rsidRPr="004D7546" w:rsidRDefault="00EA05F3" w:rsidP="003B4D38">
      <w:pPr>
        <w:pStyle w:val="Header"/>
        <w:tabs>
          <w:tab w:val="clear" w:pos="4320"/>
          <w:tab w:val="clear" w:pos="8640"/>
          <w:tab w:val="center" w:pos="4153"/>
          <w:tab w:val="right" w:pos="8306"/>
        </w:tabs>
        <w:jc w:val="center"/>
        <w:rPr>
          <w:rFonts w:ascii="Arial" w:hAnsi="Arial" w:cs="Arial"/>
          <w:b/>
          <w:bCs/>
          <w:caps/>
          <w:sz w:val="22"/>
          <w:szCs w:val="22"/>
          <w:lang w:eastAsia="ru-RU"/>
        </w:rPr>
      </w:pPr>
      <w:r w:rsidRPr="004D7546">
        <w:rPr>
          <w:rFonts w:ascii="Arial" w:hAnsi="Arial" w:cs="Arial"/>
          <w:b/>
          <w:bCs/>
          <w:caps/>
          <w:sz w:val="22"/>
          <w:szCs w:val="22"/>
          <w:lang w:eastAsia="ru-RU"/>
        </w:rPr>
        <w:t>локальный сметный расчет №1</w:t>
      </w:r>
    </w:p>
    <w:p w:rsidR="00EA05F3" w:rsidRPr="004D7546" w:rsidRDefault="00EA05F3" w:rsidP="003B4D38">
      <w:pPr>
        <w:pStyle w:val="Header"/>
        <w:tabs>
          <w:tab w:val="clear" w:pos="4320"/>
          <w:tab w:val="clear" w:pos="8640"/>
          <w:tab w:val="center" w:pos="4153"/>
          <w:tab w:val="right" w:pos="8306"/>
        </w:tabs>
        <w:jc w:val="center"/>
        <w:rPr>
          <w:rFonts w:ascii="Arial" w:hAnsi="Arial" w:cs="Arial"/>
          <w:sz w:val="6"/>
          <w:szCs w:val="6"/>
          <w:lang w:eastAsia="ru-RU"/>
        </w:rPr>
      </w:pPr>
    </w:p>
    <w:p w:rsidR="00EA05F3" w:rsidRPr="004D7546" w:rsidRDefault="00EA05F3" w:rsidP="003B4D38">
      <w:pPr>
        <w:pStyle w:val="Header"/>
        <w:tabs>
          <w:tab w:val="clear" w:pos="4320"/>
          <w:tab w:val="clear" w:pos="8640"/>
          <w:tab w:val="center" w:pos="4153"/>
          <w:tab w:val="right" w:pos="8306"/>
        </w:tabs>
        <w:jc w:val="center"/>
        <w:rPr>
          <w:rFonts w:ascii="Arial" w:hAnsi="Arial" w:cs="Arial"/>
          <w:snapToGrid w:val="0"/>
          <w:sz w:val="6"/>
          <w:szCs w:val="6"/>
        </w:rPr>
      </w:pPr>
    </w:p>
    <w:p w:rsidR="00EA05F3" w:rsidRPr="004D7546" w:rsidRDefault="00EA05F3" w:rsidP="003B4D38">
      <w:pPr>
        <w:pStyle w:val="Header"/>
        <w:tabs>
          <w:tab w:val="clear" w:pos="4320"/>
          <w:tab w:val="clear" w:pos="8640"/>
          <w:tab w:val="center" w:pos="4153"/>
          <w:tab w:val="right" w:pos="8306"/>
        </w:tabs>
        <w:jc w:val="center"/>
        <w:rPr>
          <w:rFonts w:ascii="Arial" w:hAnsi="Arial" w:cs="Arial"/>
          <w:b/>
          <w:i/>
          <w:iCs/>
          <w:snapToGrid w:val="0"/>
          <w:sz w:val="22"/>
          <w:szCs w:val="22"/>
        </w:rPr>
      </w:pPr>
      <w:r w:rsidRPr="004D7546">
        <w:rPr>
          <w:rFonts w:ascii="Arial" w:hAnsi="Arial" w:cs="Arial"/>
          <w:b/>
          <w:i/>
          <w:iCs/>
          <w:snapToGrid w:val="0"/>
          <w:sz w:val="22"/>
          <w:szCs w:val="22"/>
        </w:rPr>
        <w:t>«Ремонт аккумуляторного бака  котельной Маяковского, 5.»</w:t>
      </w:r>
    </w:p>
    <w:p w:rsidR="00EA05F3" w:rsidRPr="004D7546" w:rsidRDefault="00EA05F3" w:rsidP="003B4D38">
      <w:pPr>
        <w:pStyle w:val="Header"/>
        <w:tabs>
          <w:tab w:val="clear" w:pos="4320"/>
          <w:tab w:val="clear" w:pos="8640"/>
          <w:tab w:val="center" w:pos="4153"/>
          <w:tab w:val="right" w:pos="8306"/>
        </w:tabs>
        <w:jc w:val="center"/>
        <w:rPr>
          <w:rFonts w:ascii="Arial" w:hAnsi="Arial" w:cs="Arial"/>
          <w:b/>
          <w:snapToGrid w:val="0"/>
          <w:sz w:val="16"/>
          <w:szCs w:val="16"/>
        </w:rPr>
      </w:pPr>
    </w:p>
    <w:tbl>
      <w:tblPr>
        <w:tblW w:w="0" w:type="auto"/>
        <w:tblInd w:w="80" w:type="dxa"/>
        <w:tblLayout w:type="fixed"/>
        <w:tblLook w:val="0000"/>
      </w:tblPr>
      <w:tblGrid>
        <w:gridCol w:w="208"/>
        <w:gridCol w:w="359"/>
        <w:gridCol w:w="1162"/>
        <w:gridCol w:w="993"/>
        <w:gridCol w:w="1984"/>
        <w:gridCol w:w="385"/>
        <w:gridCol w:w="697"/>
        <w:gridCol w:w="1044"/>
        <w:gridCol w:w="1116"/>
        <w:gridCol w:w="900"/>
        <w:gridCol w:w="1103"/>
        <w:gridCol w:w="1134"/>
        <w:gridCol w:w="1134"/>
        <w:gridCol w:w="949"/>
        <w:gridCol w:w="900"/>
        <w:gridCol w:w="76"/>
        <w:gridCol w:w="824"/>
      </w:tblGrid>
      <w:tr w:rsidR="00EA05F3" w:rsidRPr="00FD6A6B" w:rsidTr="003B4D38">
        <w:trPr>
          <w:gridBefore w:val="1"/>
          <w:gridAfter w:val="1"/>
          <w:wBefore w:w="208" w:type="dxa"/>
          <w:wAfter w:w="824" w:type="dxa"/>
        </w:trPr>
        <w:tc>
          <w:tcPr>
            <w:tcW w:w="2514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3402"/>
                <w:tab w:val="right" w:pos="8306"/>
              </w:tabs>
              <w:rPr>
                <w:rFonts w:ascii="Arial" w:hAnsi="Arial" w:cs="Arial"/>
                <w:i/>
                <w:iCs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i/>
                <w:iCs/>
                <w:snapToGrid w:val="0"/>
                <w:sz w:val="16"/>
                <w:szCs w:val="16"/>
              </w:rPr>
              <w:t>Основание: чертежи №</w:t>
            </w:r>
          </w:p>
        </w:tc>
        <w:tc>
          <w:tcPr>
            <w:tcW w:w="11422" w:type="dxa"/>
            <w:gridSpan w:val="12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3402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u w:val="single"/>
                <w:lang w:val="en-US"/>
              </w:rPr>
            </w:pPr>
          </w:p>
        </w:tc>
      </w:tr>
      <w:tr w:rsidR="00EA05F3" w:rsidRPr="00FD6A6B" w:rsidTr="003B4D38">
        <w:trPr>
          <w:gridBefore w:val="1"/>
          <w:gridAfter w:val="1"/>
          <w:wBefore w:w="208" w:type="dxa"/>
          <w:wAfter w:w="824" w:type="dxa"/>
        </w:trPr>
        <w:tc>
          <w:tcPr>
            <w:tcW w:w="2514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3402"/>
                <w:tab w:val="right" w:pos="8306"/>
              </w:tabs>
              <w:rPr>
                <w:rFonts w:ascii="Arial" w:hAnsi="Arial" w:cs="Arial"/>
                <w:b/>
                <w:bCs/>
                <w:i/>
                <w:iCs/>
                <w:snapToGrid w:val="0"/>
                <w:sz w:val="16"/>
                <w:szCs w:val="16"/>
              </w:rPr>
            </w:pPr>
          </w:p>
        </w:tc>
        <w:tc>
          <w:tcPr>
            <w:tcW w:w="11422" w:type="dxa"/>
            <w:gridSpan w:val="12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3402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</w:p>
        </w:tc>
      </w:tr>
      <w:tr w:rsidR="00EA05F3" w:rsidRPr="00FD6A6B" w:rsidTr="003B4D38">
        <w:trPr>
          <w:gridBefore w:val="1"/>
          <w:gridAfter w:val="9"/>
          <w:wBefore w:w="208" w:type="dxa"/>
          <w:wAfter w:w="8136" w:type="dxa"/>
        </w:trPr>
        <w:tc>
          <w:tcPr>
            <w:tcW w:w="2514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3402"/>
                <w:tab w:val="right" w:pos="8306"/>
              </w:tabs>
              <w:spacing w:line="240" w:lineRule="exact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bCs/>
                <w:iCs/>
                <w:snapToGrid w:val="0"/>
                <w:sz w:val="16"/>
                <w:szCs w:val="16"/>
              </w:rPr>
              <w:t>Сметная стоимость работ</w:t>
            </w:r>
            <w:r w:rsidRPr="004D7546">
              <w:rPr>
                <w:rFonts w:ascii="Arial" w:hAnsi="Arial" w:cs="Arial"/>
                <w:b/>
                <w:bCs/>
                <w:iCs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198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3402"/>
                <w:tab w:val="right" w:pos="8306"/>
              </w:tabs>
              <w:spacing w:line="240" w:lineRule="exact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1 340 180,88</w:t>
            </w:r>
          </w:p>
        </w:tc>
        <w:tc>
          <w:tcPr>
            <w:tcW w:w="2126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3402"/>
                <w:tab w:val="right" w:pos="8306"/>
              </w:tabs>
              <w:spacing w:line="240" w:lineRule="exact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 руб.</w:t>
            </w:r>
          </w:p>
        </w:tc>
      </w:tr>
      <w:tr w:rsidR="00EA05F3" w:rsidRPr="00FD6A6B" w:rsidTr="003B4D38">
        <w:trPr>
          <w:gridBefore w:val="1"/>
          <w:gridAfter w:val="9"/>
          <w:wBefore w:w="208" w:type="dxa"/>
          <w:wAfter w:w="8136" w:type="dxa"/>
          <w:trHeight w:val="268"/>
        </w:trPr>
        <w:tc>
          <w:tcPr>
            <w:tcW w:w="2514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3402"/>
                <w:tab w:val="right" w:pos="8306"/>
              </w:tabs>
              <w:spacing w:line="240" w:lineRule="exact"/>
              <w:rPr>
                <w:rFonts w:ascii="Arial" w:hAnsi="Arial" w:cs="Arial"/>
                <w:iCs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iCs/>
                <w:snapToGrid w:val="0"/>
                <w:sz w:val="16"/>
                <w:szCs w:val="16"/>
              </w:rPr>
              <w:t>Сред</w:t>
            </w:r>
            <w:r w:rsidRPr="004D7546">
              <w:rPr>
                <w:rFonts w:ascii="Arial" w:hAnsi="Arial" w:cs="Arial"/>
                <w:iCs/>
                <w:snapToGrid w:val="0"/>
                <w:sz w:val="16"/>
                <w:szCs w:val="16"/>
                <w:lang w:val="en-US"/>
              </w:rPr>
              <w:t>c</w:t>
            </w:r>
            <w:r w:rsidRPr="004D7546">
              <w:rPr>
                <w:rFonts w:ascii="Arial" w:hAnsi="Arial" w:cs="Arial"/>
                <w:iCs/>
                <w:snapToGrid w:val="0"/>
                <w:sz w:val="16"/>
                <w:szCs w:val="16"/>
              </w:rPr>
              <w:t xml:space="preserve">тва на оплату труда: </w:t>
            </w:r>
          </w:p>
        </w:tc>
        <w:tc>
          <w:tcPr>
            <w:tcW w:w="198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3402"/>
                <w:tab w:val="right" w:pos="8306"/>
              </w:tabs>
              <w:spacing w:line="240" w:lineRule="exact"/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288 017,00</w:t>
            </w:r>
          </w:p>
        </w:tc>
        <w:tc>
          <w:tcPr>
            <w:tcW w:w="2126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3402"/>
                <w:tab w:val="right" w:pos="8306"/>
              </w:tabs>
              <w:spacing w:line="240" w:lineRule="exact"/>
              <w:rPr>
                <w:rFonts w:ascii="Arial" w:hAnsi="Arial" w:cs="Arial"/>
                <w:iCs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iCs/>
                <w:sz w:val="16"/>
                <w:szCs w:val="16"/>
              </w:rPr>
              <w:t>руб.</w:t>
            </w:r>
          </w:p>
        </w:tc>
      </w:tr>
      <w:tr w:rsidR="00EA05F3" w:rsidRPr="00FD6A6B" w:rsidTr="003B4D38">
        <w:trPr>
          <w:gridBefore w:val="1"/>
          <w:gridAfter w:val="9"/>
          <w:wBefore w:w="208" w:type="dxa"/>
          <w:wAfter w:w="8136" w:type="dxa"/>
          <w:trHeight w:val="286"/>
        </w:trPr>
        <w:tc>
          <w:tcPr>
            <w:tcW w:w="2514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3402"/>
                <w:tab w:val="right" w:pos="8306"/>
              </w:tabs>
              <w:spacing w:line="240" w:lineRule="exact"/>
              <w:rPr>
                <w:rFonts w:ascii="Arial" w:hAnsi="Arial" w:cs="Arial"/>
                <w:iCs/>
                <w:sz w:val="16"/>
                <w:szCs w:val="16"/>
              </w:rPr>
            </w:pPr>
            <w:r w:rsidRPr="004D7546">
              <w:rPr>
                <w:rFonts w:ascii="Arial" w:hAnsi="Arial" w:cs="Arial"/>
                <w:iCs/>
                <w:sz w:val="16"/>
                <w:szCs w:val="16"/>
              </w:rPr>
              <w:t>Трудоемкость работ</w:t>
            </w:r>
            <w:r w:rsidRPr="004D7546">
              <w:rPr>
                <w:rFonts w:ascii="Arial" w:hAnsi="Arial" w:cs="Arial"/>
                <w:iCs/>
                <w:sz w:val="16"/>
                <w:szCs w:val="16"/>
                <w:lang w:val="en-US"/>
              </w:rPr>
              <w:t>:</w:t>
            </w:r>
            <w:r w:rsidRPr="004D7546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3402"/>
                <w:tab w:val="right" w:pos="8306"/>
              </w:tabs>
              <w:spacing w:line="240" w:lineRule="exact"/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1 886,15</w:t>
            </w:r>
          </w:p>
        </w:tc>
        <w:tc>
          <w:tcPr>
            <w:tcW w:w="2126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3402"/>
                <w:tab w:val="right" w:pos="8306"/>
              </w:tabs>
              <w:spacing w:line="240" w:lineRule="exac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iCs/>
                <w:snapToGrid w:val="0"/>
                <w:sz w:val="16"/>
                <w:szCs w:val="16"/>
              </w:rPr>
              <w:t>чел.час.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</w:p>
        </w:tc>
      </w:tr>
      <w:tr w:rsidR="00EA05F3" w:rsidRPr="00FD6A6B" w:rsidTr="003B4D38">
        <w:trPr>
          <w:gridBefore w:val="1"/>
          <w:gridAfter w:val="9"/>
          <w:wBefore w:w="208" w:type="dxa"/>
          <w:wAfter w:w="8136" w:type="dxa"/>
          <w:trHeight w:val="262"/>
        </w:trPr>
        <w:tc>
          <w:tcPr>
            <w:tcW w:w="2514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3402"/>
                <w:tab w:val="right" w:pos="8306"/>
              </w:tabs>
              <w:spacing w:line="240" w:lineRule="exact"/>
              <w:rPr>
                <w:rFonts w:ascii="Arial" w:hAnsi="Arial" w:cs="Arial"/>
                <w:iCs/>
                <w:sz w:val="16"/>
                <w:szCs w:val="16"/>
              </w:rPr>
            </w:pPr>
            <w:r w:rsidRPr="004D7546">
              <w:rPr>
                <w:rFonts w:ascii="Arial" w:hAnsi="Arial" w:cs="Arial"/>
                <w:iCs/>
                <w:sz w:val="16"/>
                <w:szCs w:val="16"/>
              </w:rPr>
              <w:t xml:space="preserve">Составлен(а) в ценах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4D7546">
                <w:rPr>
                  <w:rFonts w:ascii="Arial" w:hAnsi="Arial" w:cs="Arial"/>
                  <w:iCs/>
                  <w:sz w:val="16"/>
                  <w:szCs w:val="16"/>
                </w:rPr>
                <w:t>2001 г</w:t>
              </w:r>
            </w:smartTag>
            <w:r w:rsidRPr="004D7546">
              <w:rPr>
                <w:rFonts w:ascii="Arial" w:hAnsi="Arial" w:cs="Arial"/>
                <w:iCs/>
                <w:sz w:val="16"/>
                <w:szCs w:val="16"/>
              </w:rPr>
              <w:t>.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3402"/>
                <w:tab w:val="right" w:pos="8306"/>
              </w:tabs>
              <w:spacing w:line="240" w:lineRule="exact"/>
              <w:rPr>
                <w:rFonts w:ascii="Arial" w:hAnsi="Arial" w:cs="Arial"/>
                <w:iCs/>
                <w:sz w:val="16"/>
                <w:szCs w:val="16"/>
              </w:rPr>
            </w:pPr>
          </w:p>
        </w:tc>
        <w:tc>
          <w:tcPr>
            <w:tcW w:w="198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3402"/>
                <w:tab w:val="right" w:pos="8306"/>
              </w:tabs>
              <w:spacing w:line="240" w:lineRule="exact"/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2126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3402"/>
                <w:tab w:val="right" w:pos="8306"/>
              </w:tabs>
              <w:spacing w:line="240" w:lineRule="exact"/>
              <w:rPr>
                <w:rFonts w:ascii="Arial" w:hAnsi="Arial" w:cs="Arial"/>
                <w:iCs/>
                <w:snapToGrid w:val="0"/>
                <w:sz w:val="16"/>
                <w:szCs w:val="16"/>
              </w:rPr>
            </w:pPr>
          </w:p>
        </w:tc>
      </w:tr>
      <w:tr w:rsidR="00EA05F3" w:rsidRPr="00FD6A6B" w:rsidTr="003B4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28" w:type="dxa"/>
            <w:right w:w="28" w:type="dxa"/>
          </w:tblCellMar>
        </w:tblPrEx>
        <w:trPr>
          <w:cantSplit/>
          <w:trHeight w:val="220"/>
        </w:trPr>
        <w:tc>
          <w:tcPr>
            <w:tcW w:w="567" w:type="dxa"/>
            <w:gridSpan w:val="2"/>
            <w:vMerge w:val="restart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№ п.п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.</w:t>
            </w:r>
          </w:p>
        </w:tc>
        <w:tc>
          <w:tcPr>
            <w:tcW w:w="1162" w:type="dxa"/>
            <w:vMerge w:val="restart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>Шифр расценки и коды ресурсов</w:t>
            </w:r>
          </w:p>
        </w:tc>
        <w:tc>
          <w:tcPr>
            <w:tcW w:w="3362" w:type="dxa"/>
            <w:gridSpan w:val="3"/>
            <w:vMerge w:val="restart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Наименование работ и затрат, единица измерения</w:t>
            </w:r>
          </w:p>
        </w:tc>
        <w:tc>
          <w:tcPr>
            <w:tcW w:w="697" w:type="dxa"/>
            <w:vMerge w:val="restart"/>
            <w:vAlign w:val="center"/>
          </w:tcPr>
          <w:p w:rsidR="00EA05F3" w:rsidRPr="004D7546" w:rsidRDefault="00EA05F3" w:rsidP="009856F7">
            <w:pPr>
              <w:pStyle w:val="Header"/>
              <w:tabs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Кол-во</w:t>
            </w:r>
          </w:p>
        </w:tc>
        <w:tc>
          <w:tcPr>
            <w:tcW w:w="3060" w:type="dxa"/>
            <w:gridSpan w:val="3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Стоимость единицы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, руб.</w:t>
            </w:r>
          </w:p>
        </w:tc>
        <w:tc>
          <w:tcPr>
            <w:tcW w:w="4320" w:type="dxa"/>
            <w:gridSpan w:val="4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Общая стоимость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, руб.</w:t>
            </w:r>
          </w:p>
        </w:tc>
        <w:tc>
          <w:tcPr>
            <w:tcW w:w="1800" w:type="dxa"/>
            <w:gridSpan w:val="3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ind w:left="-28" w:firstLine="28"/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ЗТ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рабочих, чел.-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ч.</w:t>
            </w:r>
          </w:p>
        </w:tc>
      </w:tr>
      <w:tr w:rsidR="00EA05F3" w:rsidRPr="00FD6A6B" w:rsidTr="003B4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567" w:type="dxa"/>
            <w:gridSpan w:val="2"/>
            <w:vMerge/>
            <w:vAlign w:val="center"/>
          </w:tcPr>
          <w:p w:rsidR="00EA05F3" w:rsidRPr="004D7546" w:rsidRDefault="00EA05F3" w:rsidP="009856F7">
            <w:pPr>
              <w:pStyle w:val="Header"/>
              <w:tabs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62" w:type="dxa"/>
            <w:vMerge/>
            <w:vAlign w:val="center"/>
          </w:tcPr>
          <w:p w:rsidR="00EA05F3" w:rsidRPr="004D7546" w:rsidRDefault="00EA05F3" w:rsidP="009856F7">
            <w:pPr>
              <w:pStyle w:val="Header"/>
              <w:tabs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3362" w:type="dxa"/>
            <w:gridSpan w:val="3"/>
            <w:vMerge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697" w:type="dxa"/>
            <w:vMerge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1044" w:type="dxa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всего</w:t>
            </w:r>
          </w:p>
        </w:tc>
        <w:tc>
          <w:tcPr>
            <w:tcW w:w="1116" w:type="dxa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эксплуатаци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я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машин</w:t>
            </w:r>
          </w:p>
        </w:tc>
        <w:tc>
          <w:tcPr>
            <w:tcW w:w="900" w:type="dxa"/>
            <w:vMerge w:val="restart"/>
            <w:vAlign w:val="center"/>
          </w:tcPr>
          <w:p w:rsidR="00EA05F3" w:rsidRPr="004D7546" w:rsidRDefault="00EA05F3" w:rsidP="009856F7">
            <w:pPr>
              <w:pStyle w:val="Header"/>
              <w:tabs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материалы</w:t>
            </w:r>
          </w:p>
        </w:tc>
        <w:tc>
          <w:tcPr>
            <w:tcW w:w="1103" w:type="dxa"/>
            <w:vMerge w:val="restart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vMerge w:val="restart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оплат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а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труда</w:t>
            </w:r>
          </w:p>
        </w:tc>
        <w:tc>
          <w:tcPr>
            <w:tcW w:w="1134" w:type="dxa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эксплуатаци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я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машин</w:t>
            </w:r>
          </w:p>
        </w:tc>
        <w:tc>
          <w:tcPr>
            <w:tcW w:w="949" w:type="dxa"/>
            <w:vMerge w:val="restart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материалы</w:t>
            </w:r>
          </w:p>
        </w:tc>
        <w:tc>
          <w:tcPr>
            <w:tcW w:w="1800" w:type="dxa"/>
            <w:gridSpan w:val="3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ЗТ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машинистов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, чел.-ч.</w:t>
            </w:r>
          </w:p>
        </w:tc>
      </w:tr>
      <w:tr w:rsidR="00EA05F3" w:rsidRPr="00FD6A6B" w:rsidTr="003B4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567" w:type="dxa"/>
            <w:gridSpan w:val="2"/>
            <w:vMerge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162" w:type="dxa"/>
            <w:vMerge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62" w:type="dxa"/>
            <w:gridSpan w:val="3"/>
            <w:vMerge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697" w:type="dxa"/>
            <w:vMerge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1044" w:type="dxa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 xml:space="preserve">оплата 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труда</w:t>
            </w:r>
          </w:p>
        </w:tc>
        <w:tc>
          <w:tcPr>
            <w:tcW w:w="1116" w:type="dxa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в т.ч. оплат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а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труда</w:t>
            </w:r>
          </w:p>
        </w:tc>
        <w:tc>
          <w:tcPr>
            <w:tcW w:w="900" w:type="dxa"/>
            <w:vMerge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1103" w:type="dxa"/>
            <w:vMerge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Cs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Cs/>
                <w:snapToGrid w:val="0"/>
                <w:sz w:val="16"/>
                <w:szCs w:val="16"/>
              </w:rPr>
              <w:t>в т.ч. оплат</w:t>
            </w:r>
            <w:r>
              <w:rPr>
                <w:rFonts w:ascii="Arial" w:hAnsi="Arial" w:cs="Arial"/>
                <w:bCs/>
                <w:snapToGrid w:val="0"/>
                <w:sz w:val="16"/>
                <w:szCs w:val="16"/>
              </w:rPr>
              <w:t>а</w:t>
            </w:r>
            <w:r w:rsidRPr="004D7546">
              <w:rPr>
                <w:rFonts w:ascii="Arial" w:hAnsi="Arial" w:cs="Arial"/>
                <w:bCs/>
                <w:snapToGrid w:val="0"/>
                <w:sz w:val="16"/>
                <w:szCs w:val="16"/>
              </w:rPr>
              <w:t xml:space="preserve"> труда</w:t>
            </w:r>
          </w:p>
        </w:tc>
        <w:tc>
          <w:tcPr>
            <w:tcW w:w="949" w:type="dxa"/>
            <w:vMerge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на единицу</w:t>
            </w:r>
          </w:p>
        </w:tc>
        <w:tc>
          <w:tcPr>
            <w:tcW w:w="900" w:type="dxa"/>
            <w:gridSpan w:val="2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всего</w:t>
            </w:r>
          </w:p>
        </w:tc>
      </w:tr>
    </w:tbl>
    <w:p w:rsidR="00EA05F3" w:rsidRPr="00250FB7" w:rsidRDefault="00EA05F3" w:rsidP="003B4D38">
      <w:pPr>
        <w:pStyle w:val="NoSpacing"/>
        <w:rPr>
          <w:sz w:val="4"/>
          <w:szCs w:val="4"/>
        </w:rPr>
      </w:pPr>
    </w:p>
    <w:tbl>
      <w:tblPr>
        <w:tblW w:w="149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1162"/>
        <w:gridCol w:w="3362"/>
        <w:gridCol w:w="697"/>
        <w:gridCol w:w="1044"/>
        <w:gridCol w:w="1116"/>
        <w:gridCol w:w="900"/>
        <w:gridCol w:w="1103"/>
        <w:gridCol w:w="1134"/>
        <w:gridCol w:w="1134"/>
        <w:gridCol w:w="949"/>
        <w:gridCol w:w="900"/>
        <w:gridCol w:w="900"/>
      </w:tblGrid>
      <w:tr w:rsidR="00EA05F3" w:rsidRPr="00FD6A6B" w:rsidTr="009856F7">
        <w:trPr>
          <w:tblHeader/>
        </w:trPr>
        <w:tc>
          <w:tcPr>
            <w:tcW w:w="567" w:type="dxa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D7546">
              <w:rPr>
                <w:rFonts w:ascii="Arial" w:hAnsi="Arial" w:cs="Arial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62" w:type="dxa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</w:t>
            </w:r>
          </w:p>
        </w:tc>
        <w:tc>
          <w:tcPr>
            <w:tcW w:w="3362" w:type="dxa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</w:t>
            </w:r>
          </w:p>
        </w:tc>
        <w:tc>
          <w:tcPr>
            <w:tcW w:w="697" w:type="dxa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</w:t>
            </w:r>
          </w:p>
        </w:tc>
        <w:tc>
          <w:tcPr>
            <w:tcW w:w="1044" w:type="dxa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</w:t>
            </w:r>
          </w:p>
        </w:tc>
        <w:tc>
          <w:tcPr>
            <w:tcW w:w="1116" w:type="dxa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</w:t>
            </w:r>
          </w:p>
        </w:tc>
        <w:tc>
          <w:tcPr>
            <w:tcW w:w="900" w:type="dxa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7</w:t>
            </w:r>
          </w:p>
        </w:tc>
        <w:tc>
          <w:tcPr>
            <w:tcW w:w="1103" w:type="dxa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8</w:t>
            </w:r>
          </w:p>
        </w:tc>
        <w:tc>
          <w:tcPr>
            <w:tcW w:w="1134" w:type="dxa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9</w:t>
            </w:r>
          </w:p>
        </w:tc>
        <w:tc>
          <w:tcPr>
            <w:tcW w:w="1134" w:type="dxa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</w:t>
            </w:r>
          </w:p>
        </w:tc>
        <w:tc>
          <w:tcPr>
            <w:tcW w:w="949" w:type="dxa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11</w:t>
            </w:r>
          </w:p>
        </w:tc>
        <w:tc>
          <w:tcPr>
            <w:tcW w:w="900" w:type="dxa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12</w:t>
            </w:r>
          </w:p>
        </w:tc>
        <w:tc>
          <w:tcPr>
            <w:tcW w:w="900" w:type="dxa"/>
            <w:vAlign w:val="center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13</w:t>
            </w:r>
          </w:p>
        </w:tc>
      </w:tr>
      <w:tr w:rsidR="00EA05F3" w:rsidRPr="00FD6A6B" w:rsidTr="009856F7">
        <w:tblPrEx>
          <w:tblBorders>
            <w:bottom w:val="none" w:sz="0" w:space="0" w:color="auto"/>
          </w:tblBorders>
        </w:tblPrEx>
        <w:trPr>
          <w:trHeight w:val="64"/>
          <w:tblHeader/>
        </w:trPr>
        <w:tc>
          <w:tcPr>
            <w:tcW w:w="567" w:type="dxa"/>
            <w:tcBorders>
              <w:bottom w:val="nil"/>
            </w:tcBorders>
          </w:tcPr>
          <w:p w:rsidR="00EA05F3" w:rsidRPr="00BB6D24" w:rsidRDefault="00EA05F3" w:rsidP="009856F7">
            <w:pPr>
              <w:pStyle w:val="NoSpacing"/>
              <w:rPr>
                <w:rFonts w:ascii="Arial" w:hAnsi="Arial" w:cs="Arial"/>
                <w:sz w:val="10"/>
                <w:szCs w:val="10"/>
                <w:lang w:val="en-US" w:eastAsia="ru-RU"/>
              </w:rPr>
            </w:pPr>
          </w:p>
        </w:tc>
        <w:tc>
          <w:tcPr>
            <w:tcW w:w="1162" w:type="dxa"/>
            <w:tcBorders>
              <w:bottom w:val="nil"/>
            </w:tcBorders>
          </w:tcPr>
          <w:p w:rsidR="00EA05F3" w:rsidRPr="00BB6D24" w:rsidRDefault="00EA05F3" w:rsidP="009856F7">
            <w:pPr>
              <w:pStyle w:val="NoSpacing"/>
              <w:rPr>
                <w:rFonts w:ascii="Arial" w:hAnsi="Arial" w:cs="Arial"/>
                <w:snapToGrid w:val="0"/>
                <w:sz w:val="10"/>
                <w:szCs w:val="10"/>
                <w:lang w:val="en-US"/>
              </w:rPr>
            </w:pPr>
          </w:p>
        </w:tc>
        <w:tc>
          <w:tcPr>
            <w:tcW w:w="3362" w:type="dxa"/>
            <w:tcBorders>
              <w:bottom w:val="nil"/>
            </w:tcBorders>
          </w:tcPr>
          <w:p w:rsidR="00EA05F3" w:rsidRPr="00BB6D24" w:rsidRDefault="00EA05F3" w:rsidP="009856F7">
            <w:pPr>
              <w:pStyle w:val="NoSpacing"/>
              <w:rPr>
                <w:rFonts w:ascii="Arial" w:hAnsi="Arial" w:cs="Arial"/>
                <w:snapToGrid w:val="0"/>
                <w:sz w:val="10"/>
                <w:szCs w:val="10"/>
                <w:lang w:val="en-US"/>
              </w:rPr>
            </w:pPr>
          </w:p>
        </w:tc>
        <w:tc>
          <w:tcPr>
            <w:tcW w:w="697" w:type="dxa"/>
            <w:tcBorders>
              <w:bottom w:val="nil"/>
            </w:tcBorders>
          </w:tcPr>
          <w:p w:rsidR="00EA05F3" w:rsidRPr="00BB6D24" w:rsidRDefault="00EA05F3" w:rsidP="009856F7">
            <w:pPr>
              <w:pStyle w:val="NoSpacing"/>
              <w:rPr>
                <w:rFonts w:ascii="Arial" w:hAnsi="Arial" w:cs="Arial"/>
                <w:snapToGrid w:val="0"/>
                <w:sz w:val="10"/>
                <w:szCs w:val="10"/>
                <w:lang w:val="en-US"/>
              </w:rPr>
            </w:pPr>
          </w:p>
        </w:tc>
        <w:tc>
          <w:tcPr>
            <w:tcW w:w="1044" w:type="dxa"/>
            <w:tcBorders>
              <w:bottom w:val="nil"/>
            </w:tcBorders>
          </w:tcPr>
          <w:p w:rsidR="00EA05F3" w:rsidRPr="00BB6D24" w:rsidRDefault="00EA05F3" w:rsidP="009856F7">
            <w:pPr>
              <w:pStyle w:val="NoSpacing"/>
              <w:rPr>
                <w:rFonts w:ascii="Arial" w:hAnsi="Arial" w:cs="Arial"/>
                <w:snapToGrid w:val="0"/>
                <w:sz w:val="10"/>
                <w:szCs w:val="10"/>
                <w:lang w:val="en-US"/>
              </w:rPr>
            </w:pPr>
          </w:p>
        </w:tc>
        <w:tc>
          <w:tcPr>
            <w:tcW w:w="1116" w:type="dxa"/>
            <w:tcBorders>
              <w:bottom w:val="nil"/>
            </w:tcBorders>
          </w:tcPr>
          <w:p w:rsidR="00EA05F3" w:rsidRPr="00BB6D24" w:rsidRDefault="00EA05F3" w:rsidP="009856F7">
            <w:pPr>
              <w:pStyle w:val="NoSpacing"/>
              <w:rPr>
                <w:rFonts w:ascii="Arial" w:hAnsi="Arial" w:cs="Arial"/>
                <w:snapToGrid w:val="0"/>
                <w:sz w:val="10"/>
                <w:szCs w:val="10"/>
                <w:lang w:val="en-US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EA05F3" w:rsidRPr="00BB6D24" w:rsidRDefault="00EA05F3" w:rsidP="009856F7">
            <w:pPr>
              <w:pStyle w:val="NoSpacing"/>
              <w:rPr>
                <w:rFonts w:ascii="Arial" w:hAnsi="Arial" w:cs="Arial"/>
                <w:snapToGrid w:val="0"/>
                <w:sz w:val="10"/>
                <w:szCs w:val="10"/>
                <w:lang w:val="en-US"/>
              </w:rPr>
            </w:pPr>
          </w:p>
        </w:tc>
        <w:tc>
          <w:tcPr>
            <w:tcW w:w="1103" w:type="dxa"/>
            <w:tcBorders>
              <w:bottom w:val="nil"/>
            </w:tcBorders>
          </w:tcPr>
          <w:p w:rsidR="00EA05F3" w:rsidRPr="00BB6D24" w:rsidRDefault="00EA05F3" w:rsidP="009856F7">
            <w:pPr>
              <w:pStyle w:val="NoSpacing"/>
              <w:rPr>
                <w:rFonts w:ascii="Arial" w:hAnsi="Arial" w:cs="Arial"/>
                <w:snapToGrid w:val="0"/>
                <w:sz w:val="10"/>
                <w:szCs w:val="10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A05F3" w:rsidRPr="00BB6D24" w:rsidRDefault="00EA05F3" w:rsidP="009856F7">
            <w:pPr>
              <w:pStyle w:val="NoSpacing"/>
              <w:rPr>
                <w:rFonts w:ascii="Arial" w:hAnsi="Arial" w:cs="Arial"/>
                <w:snapToGrid w:val="0"/>
                <w:sz w:val="10"/>
                <w:szCs w:val="10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A05F3" w:rsidRPr="00BB6D24" w:rsidRDefault="00EA05F3" w:rsidP="009856F7">
            <w:pPr>
              <w:pStyle w:val="NoSpacing"/>
              <w:rPr>
                <w:rFonts w:ascii="Arial" w:hAnsi="Arial" w:cs="Arial"/>
                <w:snapToGrid w:val="0"/>
                <w:sz w:val="10"/>
                <w:szCs w:val="10"/>
                <w:lang w:val="en-US"/>
              </w:rPr>
            </w:pPr>
          </w:p>
        </w:tc>
        <w:tc>
          <w:tcPr>
            <w:tcW w:w="949" w:type="dxa"/>
            <w:tcBorders>
              <w:bottom w:val="nil"/>
            </w:tcBorders>
          </w:tcPr>
          <w:p w:rsidR="00EA05F3" w:rsidRPr="00BB6D24" w:rsidRDefault="00EA05F3" w:rsidP="009856F7">
            <w:pPr>
              <w:pStyle w:val="NoSpacing"/>
              <w:rPr>
                <w:rFonts w:ascii="Arial" w:hAnsi="Arial" w:cs="Arial"/>
                <w:snapToGrid w:val="0"/>
                <w:sz w:val="10"/>
                <w:szCs w:val="10"/>
                <w:lang w:val="en-US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EA05F3" w:rsidRPr="00BB6D24" w:rsidRDefault="00EA05F3" w:rsidP="009856F7">
            <w:pPr>
              <w:pStyle w:val="NoSpacing"/>
              <w:rPr>
                <w:rFonts w:ascii="Arial" w:hAnsi="Arial" w:cs="Arial"/>
                <w:snapToGrid w:val="0"/>
                <w:sz w:val="10"/>
                <w:szCs w:val="10"/>
                <w:lang w:val="en-US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EA05F3" w:rsidRPr="00BB6D24" w:rsidRDefault="00EA05F3" w:rsidP="009856F7">
            <w:pPr>
              <w:pStyle w:val="NoSpacing"/>
              <w:rPr>
                <w:rFonts w:ascii="Arial" w:hAnsi="Arial" w:cs="Arial"/>
                <w:snapToGrid w:val="0"/>
                <w:sz w:val="10"/>
                <w:szCs w:val="10"/>
                <w:lang w:val="en-US"/>
              </w:rPr>
            </w:pPr>
          </w:p>
        </w:tc>
      </w:tr>
      <w:tr w:rsidR="00EA05F3" w:rsidRPr="00FD6A6B" w:rsidTr="009856F7">
        <w:tc>
          <w:tcPr>
            <w:tcW w:w="14968" w:type="dxa"/>
            <w:gridSpan w:val="13"/>
          </w:tcPr>
          <w:p w:rsidR="00EA05F3" w:rsidRPr="00C26EA3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bCs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  <w:t xml:space="preserve">Металлоконструкции 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6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</w:t>
            </w:r>
          </w:p>
        </w:tc>
        <w:tc>
          <w:tcPr>
            <w:tcW w:w="11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ТЕРм39-01-024-10</w:t>
            </w:r>
          </w:p>
        </w:tc>
        <w:tc>
          <w:tcPr>
            <w:tcW w:w="33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Зачистка механизированная поверхности для сварного соединения конструкций и оборудования из углеродистых и легированных сталей до шероховатости не грубее 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Rz</w:t>
            </w: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 40 мкм , положение зачистки вертикальное, ширина зачистки до </w:t>
            </w:r>
            <w:smartTag w:uri="urn:schemas-microsoft-com:office:smarttags" w:element="metricconverter">
              <w:smartTagPr>
                <w:attr w:name="ProductID" w:val="100 м3"/>
              </w:smartTagPr>
              <w:r w:rsidRPr="003B4D38">
                <w:rPr>
                  <w:rFonts w:ascii="Arial" w:hAnsi="Arial" w:cs="Arial"/>
                  <w:snapToGrid w:val="0"/>
                  <w:sz w:val="16"/>
                  <w:szCs w:val="16"/>
                </w:rPr>
                <w:t>30 мм</w:t>
              </w:r>
            </w:smartTag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(</w:t>
            </w:r>
            <w:smartTag w:uri="urn:schemas-microsoft-com:office:smarttags" w:element="metricconverter">
              <w:smartTagPr>
                <w:attr w:name="ProductID" w:val="100 м3"/>
              </w:smartTagPr>
              <w:r w:rsidRPr="003B4D38">
                <w:rPr>
                  <w:rFonts w:ascii="Arial" w:hAnsi="Arial" w:cs="Arial"/>
                  <w:snapToGrid w:val="0"/>
                  <w:sz w:val="16"/>
                  <w:szCs w:val="16"/>
                </w:rPr>
                <w:t>1 м</w:t>
              </w:r>
            </w:smartTag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 длины зачистки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)</w:t>
            </w:r>
          </w:p>
        </w:tc>
        <w:tc>
          <w:tcPr>
            <w:tcW w:w="69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33</w:t>
            </w: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13,32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8,39</w:t>
            </w:r>
          </w:p>
        </w:tc>
        <w:tc>
          <w:tcPr>
            <w:tcW w:w="1116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4,76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0,00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0,17 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440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277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157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0,46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0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15,18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6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</w:t>
            </w:r>
          </w:p>
        </w:tc>
        <w:tc>
          <w:tcPr>
            <w:tcW w:w="11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ТЕРм38-01-006-05</w:t>
            </w:r>
          </w:p>
        </w:tc>
        <w:tc>
          <w:tcPr>
            <w:tcW w:w="33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Усиление днища и обечайки бака.Сборка с помощью лебедок электрических (с установкой и снятием их в процессе работы) листовые конструкции массой до 0,5 т 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(</w:t>
            </w: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>1 т конструкций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)</w:t>
            </w:r>
          </w:p>
        </w:tc>
        <w:tc>
          <w:tcPr>
            <w:tcW w:w="69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6,057</w:t>
            </w: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13446,43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3369,87</w:t>
            </w:r>
          </w:p>
        </w:tc>
        <w:tc>
          <w:tcPr>
            <w:tcW w:w="1116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3626,09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284,38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6450,47 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81 444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20 411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21 963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1 722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39 070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189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14,75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1144,77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89,34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6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</w:t>
            </w:r>
          </w:p>
        </w:tc>
        <w:tc>
          <w:tcPr>
            <w:tcW w:w="11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ТЕРм38-01-003-03</w:t>
            </w:r>
          </w:p>
        </w:tc>
        <w:tc>
          <w:tcPr>
            <w:tcW w:w="33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>Изготовление решетчатых конструкций из швеллера для усиления основания днища, сборка с помощью лебедок электрических (с установкой и снятием их в процессе работы)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(</w:t>
            </w: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>1 т конструкций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)</w:t>
            </w:r>
          </w:p>
        </w:tc>
        <w:tc>
          <w:tcPr>
            <w:tcW w:w="69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0,945</w:t>
            </w: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8165,78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2115,84</w:t>
            </w:r>
          </w:p>
        </w:tc>
        <w:tc>
          <w:tcPr>
            <w:tcW w:w="1116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485,81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28,80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5564,13 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7 716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1 999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459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27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5 258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116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1,34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109,62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1,27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6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</w:t>
            </w:r>
          </w:p>
        </w:tc>
        <w:tc>
          <w:tcPr>
            <w:tcW w:w="11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ТЕРм38-01-006-07прим.</w:t>
            </w:r>
          </w:p>
        </w:tc>
        <w:tc>
          <w:tcPr>
            <w:tcW w:w="3362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Демонтаж - Вырезка монтажного проема в обечайке бака , листовые конструкции массой до 0,5 т 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/>
                <w:i/>
                <w:snapToGrid w:val="0"/>
                <w:sz w:val="14"/>
                <w:lang w:eastAsia="ru-RU"/>
              </w:rPr>
              <w:t>Кзп=0,6; Кэм=0,6; Кзпм=0,6; Кмат=0; Кзтр=0,6; Кзтм=0,6;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(</w:t>
            </w: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>1 т конструкций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)</w:t>
            </w:r>
          </w:p>
        </w:tc>
        <w:tc>
          <w:tcPr>
            <w:tcW w:w="69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0,038</w:t>
            </w: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13210,91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3459,02</w:t>
            </w:r>
          </w:p>
        </w:tc>
        <w:tc>
          <w:tcPr>
            <w:tcW w:w="1116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3283,15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69,97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6468,74 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154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79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75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2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116,4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2,1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4,42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0,08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6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</w:t>
            </w:r>
          </w:p>
        </w:tc>
        <w:tc>
          <w:tcPr>
            <w:tcW w:w="11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ТЕРм38-01-006-07прим.</w:t>
            </w:r>
          </w:p>
        </w:tc>
        <w:tc>
          <w:tcPr>
            <w:tcW w:w="33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Заварка монтажного проема с помощью лебедок ручных (с установкой и снятием их в процессе работы) или вручную 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(мелких деталей), листовые конструкции массой до 0,5 т 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(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 т конструкций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)</w:t>
            </w:r>
          </w:p>
        </w:tc>
        <w:tc>
          <w:tcPr>
            <w:tcW w:w="69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0,038</w:t>
            </w: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13210,91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3459,02</w:t>
            </w:r>
          </w:p>
        </w:tc>
        <w:tc>
          <w:tcPr>
            <w:tcW w:w="1116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3283,15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69,97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6468,74 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502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131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125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3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246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194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3,5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7,37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0,13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67" w:type="dxa"/>
            <w:vMerge w:val="restart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</w:t>
            </w:r>
          </w:p>
        </w:tc>
        <w:tc>
          <w:tcPr>
            <w:tcW w:w="11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ТЕР09-03-014-01прим.</w:t>
            </w:r>
          </w:p>
        </w:tc>
        <w:tc>
          <w:tcPr>
            <w:tcW w:w="3362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Монтаж вспомогательных металлоконструкций 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/>
                <w:i/>
                <w:snapToGrid w:val="0"/>
                <w:sz w:val="14"/>
                <w:lang w:eastAsia="ru-RU"/>
              </w:rPr>
              <w:t>Кзп=1,15; Кэм=1,25; Кзпм=1,25; Кзтр=1,15; Кзтм=1,25;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(</w:t>
            </w: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>1 т конструкций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)</w:t>
            </w:r>
          </w:p>
        </w:tc>
        <w:tc>
          <w:tcPr>
            <w:tcW w:w="69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0,3</w:t>
            </w: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1968,76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1048,55</w:t>
            </w:r>
          </w:p>
        </w:tc>
        <w:tc>
          <w:tcPr>
            <w:tcW w:w="1116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536,41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98,10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383,80 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678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362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201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37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115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72,77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4,78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21,83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1,43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67" w:type="dxa"/>
            <w:vMerge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11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(201-0775)</w:t>
            </w:r>
          </w:p>
        </w:tc>
        <w:tc>
          <w:tcPr>
            <w:tcW w:w="33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Конструктивные элементы вспомогательного назначения 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(</w:t>
            </w: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>т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)</w:t>
            </w:r>
          </w:p>
        </w:tc>
        <w:tc>
          <w:tcPr>
            <w:tcW w:w="69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0,3</w:t>
            </w: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(35524,77)</w:t>
            </w:r>
          </w:p>
        </w:tc>
        <w:tc>
          <w:tcPr>
            <w:tcW w:w="1116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(35524,77) 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(10 657)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(10 657)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     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6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7</w:t>
            </w:r>
          </w:p>
        </w:tc>
        <w:tc>
          <w:tcPr>
            <w:tcW w:w="11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ТЕР09-03-014-01прим.</w:t>
            </w:r>
          </w:p>
        </w:tc>
        <w:tc>
          <w:tcPr>
            <w:tcW w:w="3362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Демонтаж - вспомогательных металлоконструкций 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/>
                <w:i/>
                <w:snapToGrid w:val="0"/>
                <w:sz w:val="14"/>
                <w:lang w:eastAsia="ru-RU"/>
              </w:rPr>
              <w:t>Кзп=0,7; Кэм=0,7; Кзпм=0,7; Кмат=0; Кзтр=0,7; Кзтм=0,7;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(</w:t>
            </w: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>1 т конструкций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)</w:t>
            </w:r>
          </w:p>
        </w:tc>
        <w:tc>
          <w:tcPr>
            <w:tcW w:w="69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0,3</w:t>
            </w: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1968,76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1048,55</w:t>
            </w:r>
          </w:p>
        </w:tc>
        <w:tc>
          <w:tcPr>
            <w:tcW w:w="1116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536,41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98,10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383,80 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333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220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113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21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44,3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2,67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13,29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0,8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6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8</w:t>
            </w:r>
          </w:p>
        </w:tc>
        <w:tc>
          <w:tcPr>
            <w:tcW w:w="11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ТЕРм39-02-001-21</w:t>
            </w:r>
          </w:p>
        </w:tc>
        <w:tc>
          <w:tcPr>
            <w:tcW w:w="33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>Визуальный и измерительный контроль сварных соединений оборудования, конструкций и облицовок с одной стороны(швы днища и обечайки)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(</w:t>
            </w:r>
            <w:smartTag w:uri="urn:schemas-microsoft-com:office:smarttags" w:element="metricconverter">
              <w:smartTagPr>
                <w:attr w:name="ProductID" w:val="100 м3"/>
              </w:smartTagPr>
              <w:r w:rsidRPr="003B4D38">
                <w:rPr>
                  <w:rFonts w:ascii="Arial" w:hAnsi="Arial" w:cs="Arial"/>
                  <w:snapToGrid w:val="0"/>
                  <w:sz w:val="16"/>
                  <w:szCs w:val="16"/>
                </w:rPr>
                <w:t>1 м</w:t>
              </w:r>
            </w:smartTag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 шва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)</w:t>
            </w:r>
          </w:p>
        </w:tc>
        <w:tc>
          <w:tcPr>
            <w:tcW w:w="69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155</w:t>
            </w: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3,21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3,15</w:t>
            </w:r>
          </w:p>
        </w:tc>
        <w:tc>
          <w:tcPr>
            <w:tcW w:w="1116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0,00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0,00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0,06 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497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488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9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0,15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0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23,25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091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>Итого по разделу в базовых ценах</w:t>
            </w:r>
          </w:p>
        </w:tc>
        <w:tc>
          <w:tcPr>
            <w:tcW w:w="697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116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91 764,00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23 967,00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23 093,00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</w:rPr>
              <w:t>1 812,00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44 704,00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1339,74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93,05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091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Основные материалы в тц</w:t>
            </w:r>
          </w:p>
        </w:tc>
        <w:tc>
          <w:tcPr>
            <w:tcW w:w="69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116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10 657,00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10 657,00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   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091" w:type="dxa"/>
            <w:gridSpan w:val="3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>Итого по разделу в базовых ценах</w:t>
            </w:r>
          </w:p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/>
                <w:i/>
                <w:snapToGrid w:val="0"/>
                <w:sz w:val="14"/>
                <w:lang w:eastAsia="ru-RU"/>
              </w:rPr>
            </w:pPr>
            <w:r w:rsidRPr="003B4D38">
              <w:rPr>
                <w:rFonts w:ascii="Arial" w:hAnsi="Arial"/>
                <w:i/>
                <w:snapToGrid w:val="0"/>
                <w:sz w:val="14"/>
                <w:lang w:eastAsia="ru-RU"/>
              </w:rPr>
              <w:t>С учетом коэффициентов:</w:t>
            </w:r>
          </w:p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/>
                <w:i/>
                <w:snapToGrid w:val="0"/>
                <w:sz w:val="14"/>
                <w:lang w:eastAsia="ru-RU"/>
              </w:rPr>
            </w:pPr>
            <w:r w:rsidRPr="003B4D38">
              <w:rPr>
                <w:rFonts w:ascii="Arial" w:hAnsi="Arial"/>
                <w:i/>
                <w:snapToGrid w:val="0"/>
                <w:sz w:val="14"/>
                <w:lang w:eastAsia="ru-RU"/>
              </w:rPr>
              <w:t>МДС 81-35.2004 т.3 п.2 К=1,35 стесн.</w:t>
            </w:r>
          </w:p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/>
                <w:i/>
                <w:snapToGrid w:val="0"/>
                <w:sz w:val="14"/>
                <w:lang w:eastAsia="ru-RU"/>
              </w:rPr>
            </w:pPr>
            <w:r>
              <w:rPr>
                <w:rFonts w:ascii="Arial" w:hAnsi="Arial"/>
                <w:i/>
                <w:snapToGrid w:val="0"/>
                <w:sz w:val="14"/>
                <w:lang w:val="en-US" w:eastAsia="ru-RU"/>
              </w:rPr>
              <w:t>k</w:t>
            </w:r>
            <w:r w:rsidRPr="003B4D38">
              <w:rPr>
                <w:rFonts w:ascii="Arial" w:hAnsi="Arial"/>
                <w:i/>
                <w:snapToGrid w:val="0"/>
                <w:sz w:val="14"/>
                <w:lang w:eastAsia="ru-RU"/>
              </w:rPr>
              <w:t>=1,35 на зарплату</w:t>
            </w:r>
          </w:p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/>
                <w:i/>
                <w:snapToGrid w:val="0"/>
                <w:sz w:val="14"/>
                <w:lang w:eastAsia="ru-RU"/>
              </w:rPr>
            </w:pPr>
            <w:r>
              <w:rPr>
                <w:rFonts w:ascii="Arial" w:hAnsi="Arial"/>
                <w:i/>
                <w:snapToGrid w:val="0"/>
                <w:sz w:val="14"/>
                <w:lang w:val="en-US" w:eastAsia="ru-RU"/>
              </w:rPr>
              <w:t>k</w:t>
            </w:r>
            <w:r w:rsidRPr="003B4D38">
              <w:rPr>
                <w:rFonts w:ascii="Arial" w:hAnsi="Arial"/>
                <w:i/>
                <w:snapToGrid w:val="0"/>
                <w:sz w:val="14"/>
                <w:lang w:eastAsia="ru-RU"/>
              </w:rPr>
              <w:t>=1,35 на эксплуатацию машин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/>
                <w:i/>
                <w:snapToGrid w:val="0"/>
                <w:sz w:val="14"/>
                <w:lang w:val="en-US" w:eastAsia="ru-RU"/>
              </w:rPr>
              <w:t>k=1,35 на зарплату машинистов</w:t>
            </w:r>
          </w:p>
        </w:tc>
        <w:tc>
          <w:tcPr>
            <w:tcW w:w="69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116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108 236,00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32 356,00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31 176,00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</w:rPr>
              <w:t>2 446,00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44 704,00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1808,65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125,62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091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Основные материалы в тц</w:t>
            </w:r>
          </w:p>
        </w:tc>
        <w:tc>
          <w:tcPr>
            <w:tcW w:w="69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116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10 657,00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10 657,00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   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091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>Итого по разделу в текущих ценах</w:t>
            </w:r>
          </w:p>
        </w:tc>
        <w:tc>
          <w:tcPr>
            <w:tcW w:w="697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116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704 043,00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277 285,00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222 150,00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</w:rPr>
              <w:t>20 964,00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204 608,00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1808,65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125,62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091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>В т.ч. основные материалы в тц</w:t>
            </w:r>
          </w:p>
        </w:tc>
        <w:tc>
          <w:tcPr>
            <w:tcW w:w="697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116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10 657,00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10 657,00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   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091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>Всего по разделу с НР и СП</w:t>
            </w:r>
          </w:p>
        </w:tc>
        <w:tc>
          <w:tcPr>
            <w:tcW w:w="697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116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990 890,00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   </w:t>
            </w:r>
          </w:p>
        </w:tc>
      </w:tr>
      <w:tr w:rsidR="00EA05F3" w:rsidRPr="00FD6A6B" w:rsidTr="009856F7">
        <w:tc>
          <w:tcPr>
            <w:tcW w:w="14968" w:type="dxa"/>
            <w:gridSpan w:val="13"/>
          </w:tcPr>
          <w:p w:rsidR="00EA05F3" w:rsidRPr="00C26EA3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bCs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  <w:t xml:space="preserve">Теплоизоляция 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6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9</w:t>
            </w:r>
          </w:p>
        </w:tc>
        <w:tc>
          <w:tcPr>
            <w:tcW w:w="11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ТЕР26-01-011-01</w:t>
            </w:r>
          </w:p>
        </w:tc>
        <w:tc>
          <w:tcPr>
            <w:tcW w:w="3362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Демонтаж - изоляции плоских и криволинейных поверхностей матами минераловатными 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/>
                <w:i/>
                <w:snapToGrid w:val="0"/>
                <w:sz w:val="14"/>
                <w:lang w:eastAsia="ru-RU"/>
              </w:rPr>
              <w:t>прим.: Кзп=0,4; Кэм=0,4; Кзпм=0,4; Кмат=0; Кзтр=0,4; Кзтм=0,4;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(</w:t>
            </w:r>
            <w:smartTag w:uri="urn:schemas-microsoft-com:office:smarttags" w:element="metricconverter">
              <w:smartTagPr>
                <w:attr w:name="ProductID" w:val="100 м3"/>
              </w:smartTagPr>
              <w:r w:rsidRPr="003B4D38">
                <w:rPr>
                  <w:rFonts w:ascii="Arial" w:hAnsi="Arial" w:cs="Arial"/>
                  <w:snapToGrid w:val="0"/>
                  <w:sz w:val="16"/>
                  <w:szCs w:val="16"/>
                </w:rPr>
                <w:t>1 м3</w:t>
              </w:r>
            </w:smartTag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 изоляции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)</w:t>
            </w:r>
          </w:p>
        </w:tc>
        <w:tc>
          <w:tcPr>
            <w:tcW w:w="69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0,5</w:t>
            </w: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1059,25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260,63</w:t>
            </w:r>
          </w:p>
        </w:tc>
        <w:tc>
          <w:tcPr>
            <w:tcW w:w="1116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61,61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0,00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737,01 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64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52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12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5,92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0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2,96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6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</w:t>
            </w:r>
          </w:p>
        </w:tc>
        <w:tc>
          <w:tcPr>
            <w:tcW w:w="11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ТЕР26-01-011-01</w:t>
            </w:r>
          </w:p>
        </w:tc>
        <w:tc>
          <w:tcPr>
            <w:tcW w:w="3362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Изоляция плоских и криволинейных поверхностей матами минераловатными 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/>
                <w:i/>
                <w:snapToGrid w:val="0"/>
                <w:sz w:val="14"/>
                <w:lang w:eastAsia="ru-RU"/>
              </w:rPr>
              <w:t>Кзп=1,15; Кэм=1,25; Кзпм=1,25; Кзтр=1,15; Кзтм=1,25;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(</w:t>
            </w:r>
            <w:smartTag w:uri="urn:schemas-microsoft-com:office:smarttags" w:element="metricconverter">
              <w:smartTagPr>
                <w:attr w:name="ProductID" w:val="100 м3"/>
              </w:smartTagPr>
              <w:r w:rsidRPr="003B4D38">
                <w:rPr>
                  <w:rFonts w:ascii="Arial" w:hAnsi="Arial" w:cs="Arial"/>
                  <w:snapToGrid w:val="0"/>
                  <w:sz w:val="16"/>
                  <w:szCs w:val="16"/>
                </w:rPr>
                <w:t>1 м3</w:t>
              </w:r>
            </w:smartTag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 изоляции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)</w:t>
            </w:r>
          </w:p>
        </w:tc>
        <w:tc>
          <w:tcPr>
            <w:tcW w:w="69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0,5</w:t>
            </w: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1059,25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260,63</w:t>
            </w:r>
          </w:p>
        </w:tc>
        <w:tc>
          <w:tcPr>
            <w:tcW w:w="1116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61,61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0,00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737,01 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558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150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39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369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17,02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0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8,51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6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11</w:t>
            </w:r>
          </w:p>
        </w:tc>
        <w:tc>
          <w:tcPr>
            <w:tcW w:w="11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ТЕР26-01-053-01</w:t>
            </w:r>
          </w:p>
        </w:tc>
        <w:tc>
          <w:tcPr>
            <w:tcW w:w="3362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Демонтаж - покрытия изоляции плоских (криволинейных) поверхностей листовым металлом 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/>
                <w:i/>
                <w:snapToGrid w:val="0"/>
                <w:sz w:val="14"/>
                <w:lang w:eastAsia="ru-RU"/>
              </w:rPr>
              <w:t>прим.: Кзп=0,4; Кэм=0,4; Кзпм=0,4; Кмат=0; Кзтр=0,4; Кзтм=0,4;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(</w:t>
            </w:r>
            <w:smartTag w:uri="urn:schemas-microsoft-com:office:smarttags" w:element="metricconverter">
              <w:smartTagPr>
                <w:attr w:name="ProductID" w:val="100 м3"/>
              </w:smartTagPr>
              <w:r w:rsidRPr="003B4D38">
                <w:rPr>
                  <w:rFonts w:ascii="Arial" w:hAnsi="Arial" w:cs="Arial"/>
                  <w:snapToGrid w:val="0"/>
                  <w:sz w:val="16"/>
                  <w:szCs w:val="16"/>
                </w:rPr>
                <w:t>100 м2</w:t>
              </w:r>
            </w:smartTag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 поверхности покрытия изоляции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)</w:t>
            </w:r>
          </w:p>
        </w:tc>
        <w:tc>
          <w:tcPr>
            <w:tcW w:w="69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0,05</w:t>
            </w: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10655,95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2400,26</w:t>
            </w:r>
          </w:p>
        </w:tc>
        <w:tc>
          <w:tcPr>
            <w:tcW w:w="1116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613,36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0,00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7642,33 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48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12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55,82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0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2,79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6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12</w:t>
            </w:r>
          </w:p>
        </w:tc>
        <w:tc>
          <w:tcPr>
            <w:tcW w:w="11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ТЕР26-01-053-01</w:t>
            </w:r>
          </w:p>
        </w:tc>
        <w:tc>
          <w:tcPr>
            <w:tcW w:w="3362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Покрытие изоляции плоских (криволинейных) поверхностей листовым металлом 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/>
                <w:i/>
                <w:snapToGrid w:val="0"/>
                <w:sz w:val="14"/>
                <w:lang w:eastAsia="ru-RU"/>
              </w:rPr>
              <w:t>Кзп=1,15; Кэм=1,25; Кзпм=1,25; Кзтр=1,15; Кзтм=1,25;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(</w:t>
            </w:r>
            <w:smartTag w:uri="urn:schemas-microsoft-com:office:smarttags" w:element="metricconverter">
              <w:smartTagPr>
                <w:attr w:name="ProductID" w:val="100 м3"/>
              </w:smartTagPr>
              <w:r w:rsidRPr="003B4D38">
                <w:rPr>
                  <w:rFonts w:ascii="Arial" w:hAnsi="Arial" w:cs="Arial"/>
                  <w:snapToGrid w:val="0"/>
                  <w:sz w:val="16"/>
                  <w:szCs w:val="16"/>
                </w:rPr>
                <w:t>100 м2</w:t>
              </w:r>
            </w:smartTag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 поверхности покрытия изоляции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)</w:t>
            </w:r>
          </w:p>
        </w:tc>
        <w:tc>
          <w:tcPr>
            <w:tcW w:w="69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0,05</w:t>
            </w: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10655,95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2400,26</w:t>
            </w:r>
          </w:p>
        </w:tc>
        <w:tc>
          <w:tcPr>
            <w:tcW w:w="1116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613,36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0,00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7642,33 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558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138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38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382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160,48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0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8,02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091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>Итого по разделу в базовых ценах</w:t>
            </w:r>
          </w:p>
        </w:tc>
        <w:tc>
          <w:tcPr>
            <w:tcW w:w="697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116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1 240,00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388,00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101,00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</w:rPr>
              <w:t>0,00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751,00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22,29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091" w:type="dxa"/>
            <w:gridSpan w:val="3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>Итого по разделу в базовых ценах</w:t>
            </w:r>
          </w:p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/>
                <w:i/>
                <w:snapToGrid w:val="0"/>
                <w:sz w:val="14"/>
                <w:lang w:eastAsia="ru-RU"/>
              </w:rPr>
            </w:pPr>
            <w:r w:rsidRPr="003B4D38">
              <w:rPr>
                <w:rFonts w:ascii="Arial" w:hAnsi="Arial"/>
                <w:i/>
                <w:snapToGrid w:val="0"/>
                <w:sz w:val="14"/>
                <w:lang w:eastAsia="ru-RU"/>
              </w:rPr>
              <w:t>С учетом коэффициентов:</w:t>
            </w:r>
          </w:p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/>
                <w:i/>
                <w:snapToGrid w:val="0"/>
                <w:sz w:val="14"/>
                <w:lang w:eastAsia="ru-RU"/>
              </w:rPr>
            </w:pPr>
            <w:r w:rsidRPr="003B4D38">
              <w:rPr>
                <w:rFonts w:ascii="Arial" w:hAnsi="Arial"/>
                <w:i/>
                <w:snapToGrid w:val="0"/>
                <w:sz w:val="14"/>
                <w:lang w:eastAsia="ru-RU"/>
              </w:rPr>
              <w:t>МДС 81-35.2004 т.3 п.3 стесн. на площ.</w:t>
            </w:r>
          </w:p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/>
                <w:i/>
                <w:snapToGrid w:val="0"/>
                <w:sz w:val="14"/>
                <w:lang w:eastAsia="ru-RU"/>
              </w:rPr>
            </w:pPr>
            <w:r>
              <w:rPr>
                <w:rFonts w:ascii="Arial" w:hAnsi="Arial"/>
                <w:i/>
                <w:snapToGrid w:val="0"/>
                <w:sz w:val="14"/>
                <w:lang w:val="en-US" w:eastAsia="ru-RU"/>
              </w:rPr>
              <w:t>k</w:t>
            </w:r>
            <w:r w:rsidRPr="003B4D38">
              <w:rPr>
                <w:rFonts w:ascii="Arial" w:hAnsi="Arial"/>
                <w:i/>
                <w:snapToGrid w:val="0"/>
                <w:sz w:val="14"/>
                <w:lang w:eastAsia="ru-RU"/>
              </w:rPr>
              <w:t>=1,15 на зарплату</w:t>
            </w:r>
          </w:p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/>
                <w:i/>
                <w:snapToGrid w:val="0"/>
                <w:sz w:val="14"/>
                <w:lang w:eastAsia="ru-RU"/>
              </w:rPr>
            </w:pPr>
            <w:r>
              <w:rPr>
                <w:rFonts w:ascii="Arial" w:hAnsi="Arial"/>
                <w:i/>
                <w:snapToGrid w:val="0"/>
                <w:sz w:val="14"/>
                <w:lang w:val="en-US" w:eastAsia="ru-RU"/>
              </w:rPr>
              <w:t>k</w:t>
            </w:r>
            <w:r w:rsidRPr="003B4D38">
              <w:rPr>
                <w:rFonts w:ascii="Arial" w:hAnsi="Arial"/>
                <w:i/>
                <w:snapToGrid w:val="0"/>
                <w:sz w:val="14"/>
                <w:lang w:eastAsia="ru-RU"/>
              </w:rPr>
              <w:t>=1,15 на эксплуатацию машин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/>
                <w:i/>
                <w:snapToGrid w:val="0"/>
                <w:sz w:val="14"/>
                <w:lang w:val="en-US" w:eastAsia="ru-RU"/>
              </w:rPr>
              <w:t>k=1,15 на зарплату машинистов</w:t>
            </w:r>
          </w:p>
        </w:tc>
        <w:tc>
          <w:tcPr>
            <w:tcW w:w="69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116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1 313,00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446,00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116,00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</w:rPr>
              <w:t>0,00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751,00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25,63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091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>Итого по разделу в текущих ценах</w:t>
            </w:r>
          </w:p>
        </w:tc>
        <w:tc>
          <w:tcPr>
            <w:tcW w:w="697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116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6 856,00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3 825,00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589,00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</w:rPr>
              <w:t>0,00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2 442,00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25,63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091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>Всего по разделу с НР и СП</w:t>
            </w:r>
          </w:p>
        </w:tc>
        <w:tc>
          <w:tcPr>
            <w:tcW w:w="697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116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11 602,00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   </w:t>
            </w:r>
          </w:p>
        </w:tc>
      </w:tr>
      <w:tr w:rsidR="00EA05F3" w:rsidRPr="00FD6A6B" w:rsidTr="009856F7">
        <w:tc>
          <w:tcPr>
            <w:tcW w:w="14968" w:type="dxa"/>
            <w:gridSpan w:val="13"/>
          </w:tcPr>
          <w:p w:rsidR="00EA05F3" w:rsidRPr="00C26EA3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bCs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  <w:t xml:space="preserve">Разные работы 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6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13</w:t>
            </w:r>
          </w:p>
        </w:tc>
        <w:tc>
          <w:tcPr>
            <w:tcW w:w="11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ТЕРр66-10-6</w:t>
            </w:r>
          </w:p>
        </w:tc>
        <w:tc>
          <w:tcPr>
            <w:tcW w:w="33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>Очистка камер от мокрого ила и грязи без труб и арматуры=очистка от мастики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(</w:t>
            </w:r>
            <w:smartTag w:uri="urn:schemas-microsoft-com:office:smarttags" w:element="metricconverter">
              <w:smartTagPr>
                <w:attr w:name="ProductID" w:val="100 м3"/>
              </w:smartTagPr>
              <w:r w:rsidRPr="003B4D38">
                <w:rPr>
                  <w:rFonts w:ascii="Arial" w:hAnsi="Arial" w:cs="Arial"/>
                  <w:snapToGrid w:val="0"/>
                  <w:sz w:val="16"/>
                  <w:szCs w:val="16"/>
                </w:rPr>
                <w:t>1 м3</w:t>
              </w:r>
            </w:smartTag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 ила, грязи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)</w:t>
            </w:r>
          </w:p>
        </w:tc>
        <w:tc>
          <w:tcPr>
            <w:tcW w:w="69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</w:t>
            </w: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82,22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80,01</w:t>
            </w:r>
          </w:p>
        </w:tc>
        <w:tc>
          <w:tcPr>
            <w:tcW w:w="1116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2,21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0,00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0,00 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247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240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7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0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5,45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0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16,35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6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14</w:t>
            </w:r>
          </w:p>
        </w:tc>
        <w:tc>
          <w:tcPr>
            <w:tcW w:w="11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ТЕР06-01-001-16</w:t>
            </w:r>
          </w:p>
        </w:tc>
        <w:tc>
          <w:tcPr>
            <w:tcW w:w="3362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>Устройство железобетонного днища бака(заполнение ж/бетоном м/к решетки)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/>
                <w:i/>
                <w:snapToGrid w:val="0"/>
                <w:sz w:val="14"/>
                <w:lang w:eastAsia="ru-RU"/>
              </w:rPr>
              <w:t>Кзп=1,15; Кэм=1,25; Кзпм=1,25; Кзтр=1,15; Кзтм=1,25;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(</w:t>
            </w:r>
            <w:smartTag w:uri="urn:schemas-microsoft-com:office:smarttags" w:element="metricconverter">
              <w:smartTagPr>
                <w:attr w:name="ProductID" w:val="100 м3"/>
              </w:smartTagPr>
              <w:r w:rsidRPr="003B4D38">
                <w:rPr>
                  <w:rFonts w:ascii="Arial" w:hAnsi="Arial" w:cs="Arial"/>
                  <w:snapToGrid w:val="0"/>
                  <w:sz w:val="16"/>
                  <w:szCs w:val="16"/>
                </w:rPr>
                <w:t>100 м3</w:t>
              </w:r>
            </w:smartTag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 бетона, бутобетона и железобетона в деле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)</w:t>
            </w:r>
          </w:p>
        </w:tc>
        <w:tc>
          <w:tcPr>
            <w:tcW w:w="69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0,087</w:t>
            </w: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108567,49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3568,07</w:t>
            </w:r>
          </w:p>
        </w:tc>
        <w:tc>
          <w:tcPr>
            <w:tcW w:w="1116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2961,95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696,95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102037,47 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9 556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357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322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76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8 877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253,76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34,14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22,08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2,97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091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>Итого по разделу в базовых ценах</w:t>
            </w:r>
          </w:p>
        </w:tc>
        <w:tc>
          <w:tcPr>
            <w:tcW w:w="697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116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9 803,00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597,00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329,00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</w:rPr>
              <w:t>76,00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8 877,00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38,43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2,97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091" w:type="dxa"/>
            <w:gridSpan w:val="3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>Итого по разделу в базовых ценах</w:t>
            </w:r>
          </w:p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/>
                <w:i/>
                <w:snapToGrid w:val="0"/>
                <w:sz w:val="14"/>
                <w:lang w:eastAsia="ru-RU"/>
              </w:rPr>
            </w:pPr>
            <w:r w:rsidRPr="003B4D38">
              <w:rPr>
                <w:rFonts w:ascii="Arial" w:hAnsi="Arial"/>
                <w:i/>
                <w:snapToGrid w:val="0"/>
                <w:sz w:val="14"/>
                <w:lang w:eastAsia="ru-RU"/>
              </w:rPr>
              <w:t>С учетом коэффициентов:</w:t>
            </w:r>
          </w:p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/>
                <w:i/>
                <w:snapToGrid w:val="0"/>
                <w:sz w:val="14"/>
                <w:lang w:eastAsia="ru-RU"/>
              </w:rPr>
            </w:pPr>
            <w:r w:rsidRPr="003B4D38">
              <w:rPr>
                <w:rFonts w:ascii="Arial" w:hAnsi="Arial"/>
                <w:i/>
                <w:snapToGrid w:val="0"/>
                <w:sz w:val="14"/>
                <w:lang w:eastAsia="ru-RU"/>
              </w:rPr>
              <w:t>МДС 81-35.2004 т.3 п.2 К=1,35 стесн.</w:t>
            </w:r>
          </w:p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/>
                <w:i/>
                <w:snapToGrid w:val="0"/>
                <w:sz w:val="14"/>
                <w:lang w:eastAsia="ru-RU"/>
              </w:rPr>
            </w:pPr>
            <w:r>
              <w:rPr>
                <w:rFonts w:ascii="Arial" w:hAnsi="Arial"/>
                <w:i/>
                <w:snapToGrid w:val="0"/>
                <w:sz w:val="14"/>
                <w:lang w:val="en-US" w:eastAsia="ru-RU"/>
              </w:rPr>
              <w:t>k</w:t>
            </w:r>
            <w:r w:rsidRPr="003B4D38">
              <w:rPr>
                <w:rFonts w:ascii="Arial" w:hAnsi="Arial"/>
                <w:i/>
                <w:snapToGrid w:val="0"/>
                <w:sz w:val="14"/>
                <w:lang w:eastAsia="ru-RU"/>
              </w:rPr>
              <w:t>=1,35 на зарплату</w:t>
            </w:r>
          </w:p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/>
                <w:i/>
                <w:snapToGrid w:val="0"/>
                <w:sz w:val="14"/>
                <w:lang w:eastAsia="ru-RU"/>
              </w:rPr>
            </w:pPr>
            <w:r>
              <w:rPr>
                <w:rFonts w:ascii="Arial" w:hAnsi="Arial"/>
                <w:i/>
                <w:snapToGrid w:val="0"/>
                <w:sz w:val="14"/>
                <w:lang w:val="en-US" w:eastAsia="ru-RU"/>
              </w:rPr>
              <w:t>k</w:t>
            </w:r>
            <w:r w:rsidRPr="003B4D38">
              <w:rPr>
                <w:rFonts w:ascii="Arial" w:hAnsi="Arial"/>
                <w:i/>
                <w:snapToGrid w:val="0"/>
                <w:sz w:val="14"/>
                <w:lang w:eastAsia="ru-RU"/>
              </w:rPr>
              <w:t>=1,35 на эксплуатацию машин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/>
                <w:i/>
                <w:snapToGrid w:val="0"/>
                <w:sz w:val="14"/>
                <w:lang w:val="en-US" w:eastAsia="ru-RU"/>
              </w:rPr>
              <w:t>k=1,35 на зарплату машинистов</w:t>
            </w:r>
          </w:p>
        </w:tc>
        <w:tc>
          <w:tcPr>
            <w:tcW w:w="69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116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10 127,00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806,00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444,00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</w:rPr>
              <w:t>103,00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8 877,00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51,88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4,01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091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>Итого по разделу в текущих ценах</w:t>
            </w:r>
          </w:p>
        </w:tc>
        <w:tc>
          <w:tcPr>
            <w:tcW w:w="697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116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49 590,00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6 907,00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3 802,00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</w:rPr>
              <w:t>879,00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38 881,00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51,88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4,01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091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>Всего по разделу с НР и СП</w:t>
            </w:r>
          </w:p>
        </w:tc>
        <w:tc>
          <w:tcPr>
            <w:tcW w:w="697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116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58 342,00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   </w:t>
            </w:r>
          </w:p>
        </w:tc>
      </w:tr>
      <w:tr w:rsidR="00EA05F3" w:rsidRPr="00FD6A6B" w:rsidTr="009856F7">
        <w:tc>
          <w:tcPr>
            <w:tcW w:w="14968" w:type="dxa"/>
            <w:gridSpan w:val="13"/>
          </w:tcPr>
          <w:p w:rsidR="00EA05F3" w:rsidRPr="00C26EA3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bCs/>
                <w:snapToGrid w:val="0"/>
                <w:sz w:val="16"/>
                <w:szCs w:val="16"/>
              </w:rPr>
            </w:pPr>
          </w:p>
        </w:tc>
      </w:tr>
      <w:tr w:rsidR="00EA05F3" w:rsidRPr="00FD6A6B" w:rsidTr="009856F7">
        <w:tc>
          <w:tcPr>
            <w:tcW w:w="14968" w:type="dxa"/>
            <w:gridSpan w:val="13"/>
          </w:tcPr>
          <w:p w:rsidR="00EA05F3" w:rsidRPr="00C26EA3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bCs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  <w:t xml:space="preserve">ИТОГО ПО СМЕТЕ 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091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>Итого по смете в текущих ценах</w:t>
            </w:r>
            <w:r>
              <w:rPr>
                <w:rFonts w:ascii="Arial" w:hAnsi="Arial" w:cs="Arial"/>
                <w:b/>
                <w:snapToGrid w:val="0"/>
                <w:sz w:val="16"/>
                <w:szCs w:val="16"/>
              </w:rPr>
              <w:t xml:space="preserve"> с НР и СП</w:t>
            </w:r>
          </w:p>
        </w:tc>
        <w:tc>
          <w:tcPr>
            <w:tcW w:w="697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116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b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</w:rPr>
              <w:t>1 060 834,00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288 017,00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226 541,00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</w:rPr>
              <w:t>21 843,00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245 931,00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1886,15</w:t>
            </w:r>
          </w:p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129,63</w:t>
            </w:r>
          </w:p>
        </w:tc>
      </w:tr>
      <w:tr w:rsidR="00EA05F3" w:rsidRPr="00FD6A6B" w:rsidTr="009856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5091" w:type="dxa"/>
            <w:gridSpan w:val="3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>В т.ч. основные материалы в тц</w:t>
            </w:r>
          </w:p>
        </w:tc>
        <w:tc>
          <w:tcPr>
            <w:tcW w:w="697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116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3B4D38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3B4D38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10 657,00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>10 657,00</w:t>
            </w: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right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  <w:t xml:space="preserve">   </w:t>
            </w:r>
          </w:p>
        </w:tc>
      </w:tr>
      <w:tr w:rsidR="00EA05F3" w:rsidRPr="00FD6A6B" w:rsidTr="009856F7">
        <w:tc>
          <w:tcPr>
            <w:tcW w:w="56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11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3362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697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104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1116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1103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1134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949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900" w:type="dxa"/>
          </w:tcPr>
          <w:p w:rsidR="00EA05F3" w:rsidRPr="004D7546" w:rsidRDefault="00EA05F3" w:rsidP="009856F7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</w:tr>
    </w:tbl>
    <w:p w:rsidR="00EA05F3" w:rsidRPr="004D7546" w:rsidRDefault="00EA05F3" w:rsidP="003B4D38">
      <w:pPr>
        <w:rPr>
          <w:rFonts w:ascii="Arial" w:hAnsi="Arial" w:cs="Arial"/>
          <w:sz w:val="16"/>
          <w:szCs w:val="16"/>
          <w:lang w:val="en-US"/>
        </w:rPr>
      </w:pPr>
    </w:p>
    <w:p w:rsidR="00EA05F3" w:rsidRPr="004D7546" w:rsidRDefault="00EA05F3" w:rsidP="003B4D38">
      <w:pPr>
        <w:rPr>
          <w:rFonts w:ascii="Arial" w:hAnsi="Arial" w:cs="Arial"/>
          <w:color w:val="FF00FF"/>
          <w:sz w:val="16"/>
          <w:szCs w:val="16"/>
        </w:rPr>
      </w:pPr>
    </w:p>
    <w:tbl>
      <w:tblPr>
        <w:tblW w:w="14883" w:type="dxa"/>
        <w:tblInd w:w="108" w:type="dxa"/>
        <w:tblLayout w:type="fixed"/>
        <w:tblLook w:val="0000"/>
      </w:tblPr>
      <w:tblGrid>
        <w:gridCol w:w="9498"/>
        <w:gridCol w:w="1701"/>
        <w:gridCol w:w="1417"/>
        <w:gridCol w:w="2267"/>
      </w:tblGrid>
      <w:tr w:rsidR="00EA05F3" w:rsidRPr="00FD6A6B" w:rsidTr="009856F7">
        <w:tc>
          <w:tcPr>
            <w:tcW w:w="9498" w:type="dxa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b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z w:val="16"/>
                <w:szCs w:val="16"/>
              </w:rPr>
              <w:t>Наименование затрат</w:t>
            </w:r>
          </w:p>
        </w:tc>
        <w:tc>
          <w:tcPr>
            <w:tcW w:w="1701" w:type="dxa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b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z w:val="16"/>
                <w:szCs w:val="16"/>
              </w:rPr>
              <w:t>Коэффициент</w:t>
            </w:r>
          </w:p>
        </w:tc>
        <w:tc>
          <w:tcPr>
            <w:tcW w:w="1417" w:type="dxa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b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z w:val="16"/>
                <w:szCs w:val="16"/>
              </w:rPr>
              <w:t>Процент</w:t>
            </w:r>
          </w:p>
        </w:tc>
        <w:tc>
          <w:tcPr>
            <w:tcW w:w="2267" w:type="dxa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b/>
                <w:sz w:val="16"/>
                <w:szCs w:val="16"/>
              </w:rPr>
            </w:pPr>
            <w:r w:rsidRPr="004D7546">
              <w:rPr>
                <w:rFonts w:ascii="Arial" w:hAnsi="Arial" w:cs="Arial"/>
                <w:b/>
                <w:sz w:val="16"/>
                <w:szCs w:val="16"/>
              </w:rPr>
              <w:t xml:space="preserve">Сумма в  </w:t>
            </w:r>
            <w:r w:rsidRPr="004D7546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</w:t>
            </w:r>
            <w:r w:rsidRPr="004D7546">
              <w:rPr>
                <w:rFonts w:ascii="Arial" w:hAnsi="Arial" w:cs="Arial"/>
                <w:b/>
                <w:sz w:val="16"/>
                <w:szCs w:val="16"/>
              </w:rPr>
              <w:t>руб.</w:t>
            </w:r>
          </w:p>
        </w:tc>
      </w:tr>
      <w:tr w:rsidR="00EA05F3" w:rsidRPr="00FD6A6B" w:rsidTr="009856F7">
        <w:tc>
          <w:tcPr>
            <w:tcW w:w="9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5F3" w:rsidRPr="00FD6A6B" w:rsidTr="009856F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z w:val="16"/>
                <w:szCs w:val="16"/>
                <w:lang w:val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z w:val="16"/>
                <w:szCs w:val="16"/>
                <w:lang w:val="en-US"/>
              </w:rPr>
              <w:t>1 060 834,00</w:t>
            </w:r>
          </w:p>
        </w:tc>
      </w:tr>
      <w:tr w:rsidR="00EA05F3" w:rsidRPr="00FD6A6B" w:rsidTr="009856F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z w:val="16"/>
                <w:szCs w:val="16"/>
                <w:lang w:val="en-US"/>
              </w:rPr>
              <w:t>Непредвиденные 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z w:val="16"/>
                <w:szCs w:val="16"/>
                <w:lang w:val="en-US"/>
              </w:rPr>
              <w:t>1,5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z w:val="16"/>
                <w:szCs w:val="16"/>
                <w:lang w:val="en-US"/>
              </w:rPr>
              <w:t>15 912,51</w:t>
            </w:r>
          </w:p>
        </w:tc>
      </w:tr>
      <w:tr w:rsidR="00EA05F3" w:rsidRPr="00FD6A6B" w:rsidTr="009856F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z w:val="16"/>
                <w:szCs w:val="16"/>
                <w:lang w:val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z w:val="16"/>
                <w:szCs w:val="16"/>
                <w:lang w:val="en-US"/>
              </w:rPr>
              <w:t>1 076 746,51</w:t>
            </w:r>
          </w:p>
        </w:tc>
      </w:tr>
      <w:tr w:rsidR="00EA05F3" w:rsidRPr="00FD6A6B" w:rsidTr="009856F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z w:val="16"/>
                <w:szCs w:val="16"/>
                <w:lang w:val="en-US"/>
              </w:rPr>
              <w:t>Командировочные расходы(ТЗР:8х250руб.)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z w:val="16"/>
                <w:szCs w:val="16"/>
                <w:lang w:val="en-US"/>
              </w:rPr>
              <w:t>59 000,00</w:t>
            </w:r>
          </w:p>
        </w:tc>
      </w:tr>
      <w:tr w:rsidR="00EA05F3" w:rsidRPr="00FD6A6B" w:rsidTr="009856F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z w:val="16"/>
                <w:szCs w:val="16"/>
                <w:lang w:val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z w:val="16"/>
                <w:szCs w:val="16"/>
                <w:lang w:val="en-US"/>
              </w:rPr>
              <w:t>1 135 746,51</w:t>
            </w:r>
          </w:p>
        </w:tc>
      </w:tr>
      <w:tr w:rsidR="00EA05F3" w:rsidRPr="00FD6A6B" w:rsidTr="009856F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z w:val="16"/>
                <w:szCs w:val="16"/>
                <w:lang w:val="en-US"/>
              </w:rPr>
              <w:t>НДС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z w:val="16"/>
                <w:szCs w:val="16"/>
                <w:lang w:val="en-US"/>
              </w:rPr>
              <w:t>18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z w:val="16"/>
                <w:szCs w:val="16"/>
                <w:lang w:val="en-US"/>
              </w:rPr>
              <w:t>204 434,37</w:t>
            </w:r>
          </w:p>
        </w:tc>
      </w:tr>
      <w:tr w:rsidR="00EA05F3" w:rsidRPr="00FD6A6B" w:rsidTr="009856F7">
        <w:tc>
          <w:tcPr>
            <w:tcW w:w="9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D7546">
              <w:rPr>
                <w:rFonts w:ascii="Arial" w:hAnsi="Arial" w:cs="Arial"/>
                <w:sz w:val="16"/>
                <w:szCs w:val="16"/>
                <w:lang w:val="en-US"/>
              </w:rPr>
              <w:t>1 340 180,88</w:t>
            </w:r>
          </w:p>
        </w:tc>
      </w:tr>
      <w:tr w:rsidR="00EA05F3" w:rsidRPr="00FD6A6B" w:rsidTr="009856F7">
        <w:tc>
          <w:tcPr>
            <w:tcW w:w="94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A05F3" w:rsidRPr="004D7546" w:rsidRDefault="00EA05F3" w:rsidP="003B4D38">
      <w:pPr>
        <w:pStyle w:val="NoSpacing"/>
        <w:rPr>
          <w:rFonts w:ascii="Arial" w:hAnsi="Arial" w:cs="Arial"/>
          <w:sz w:val="16"/>
          <w:szCs w:val="16"/>
          <w:lang w:val="en-US"/>
        </w:rPr>
      </w:pPr>
    </w:p>
    <w:p w:rsidR="00EA05F3" w:rsidRPr="004D7546" w:rsidRDefault="00EA05F3" w:rsidP="003B4D38">
      <w:pPr>
        <w:rPr>
          <w:rFonts w:ascii="Arial" w:hAnsi="Arial" w:cs="Arial"/>
          <w:color w:val="FF00FF"/>
          <w:sz w:val="16"/>
          <w:szCs w:val="16"/>
          <w:lang w:val="en-US"/>
        </w:rPr>
      </w:pPr>
    </w:p>
    <w:p w:rsidR="00EA05F3" w:rsidRPr="004D7546" w:rsidRDefault="00EA05F3" w:rsidP="003B4D38">
      <w:pPr>
        <w:rPr>
          <w:rFonts w:ascii="Arial" w:hAnsi="Arial" w:cs="Arial"/>
          <w:color w:val="FF00FF"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1134"/>
        <w:gridCol w:w="2619"/>
        <w:gridCol w:w="2880"/>
      </w:tblGrid>
      <w:tr w:rsidR="00EA05F3" w:rsidRPr="00FD6A6B" w:rsidTr="009856F7">
        <w:trPr>
          <w:trHeight w:val="14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 xml:space="preserve">Составил 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2880" w:type="dxa"/>
            <w:tcBorders>
              <w:top w:val="nil"/>
              <w:left w:val="nil"/>
              <w:right w:val="nil"/>
            </w:tcBorders>
          </w:tcPr>
          <w:p w:rsidR="00EA05F3" w:rsidRPr="00071B2F" w:rsidRDefault="00EA05F3" w:rsidP="009856F7">
            <w:pPr>
              <w:pStyle w:val="NoSpacing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</w:tr>
      <w:tr w:rsidR="00EA05F3" w:rsidRPr="00FD6A6B" w:rsidTr="009856F7">
        <w:trPr>
          <w:trHeight w:val="9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nil"/>
              <w:right w:val="nil"/>
            </w:tcBorders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2880" w:type="dxa"/>
            <w:tcBorders>
              <w:left w:val="nil"/>
              <w:right w:val="nil"/>
            </w:tcBorders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</w:tr>
      <w:tr w:rsidR="00EA05F3" w:rsidRPr="00FD6A6B" w:rsidTr="009856F7">
        <w:trPr>
          <w:trHeight w:val="17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  <w:r w:rsidRPr="004D7546">
              <w:rPr>
                <w:rFonts w:ascii="Arial" w:hAnsi="Arial" w:cs="Arial"/>
                <w:snapToGrid w:val="0"/>
                <w:sz w:val="16"/>
                <w:szCs w:val="16"/>
              </w:rPr>
              <w:t>Проверил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05F3" w:rsidRPr="004D7546" w:rsidRDefault="00EA05F3" w:rsidP="009856F7">
            <w:pPr>
              <w:pStyle w:val="NoSpacing"/>
              <w:rPr>
                <w:rFonts w:ascii="Arial" w:hAnsi="Arial" w:cs="Arial"/>
                <w:b/>
                <w:bCs/>
                <w:snapToGrid w:val="0"/>
                <w:sz w:val="16"/>
                <w:szCs w:val="16"/>
              </w:rPr>
            </w:pPr>
          </w:p>
        </w:tc>
        <w:tc>
          <w:tcPr>
            <w:tcW w:w="2880" w:type="dxa"/>
            <w:tcBorders>
              <w:top w:val="nil"/>
              <w:left w:val="nil"/>
              <w:right w:val="nil"/>
            </w:tcBorders>
          </w:tcPr>
          <w:p w:rsidR="00EA05F3" w:rsidRPr="003B4D38" w:rsidRDefault="00EA05F3" w:rsidP="009856F7">
            <w:pPr>
              <w:pStyle w:val="NoSpacing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</w:tr>
    </w:tbl>
    <w:p w:rsidR="00EA05F3" w:rsidRPr="004D7546" w:rsidRDefault="00EA05F3" w:rsidP="003B4D38">
      <w:pPr>
        <w:rPr>
          <w:rFonts w:ascii="Arial" w:hAnsi="Arial" w:cs="Arial"/>
          <w:sz w:val="16"/>
          <w:szCs w:val="16"/>
        </w:rPr>
      </w:pPr>
    </w:p>
    <w:p w:rsidR="00EA05F3" w:rsidRDefault="00EA05F3"/>
    <w:sectPr w:rsidR="00EA05F3" w:rsidSect="00C522C0">
      <w:footerReference w:type="default" r:id="rId6"/>
      <w:pgSz w:w="16838" w:h="11906" w:orient="landscape"/>
      <w:pgMar w:top="902" w:right="641" w:bottom="386" w:left="90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5F3" w:rsidRDefault="00EA05F3" w:rsidP="0088628C">
      <w:pPr>
        <w:spacing w:after="0" w:line="240" w:lineRule="auto"/>
      </w:pPr>
      <w:r>
        <w:separator/>
      </w:r>
    </w:p>
  </w:endnote>
  <w:endnote w:type="continuationSeparator" w:id="0">
    <w:p w:rsidR="00EA05F3" w:rsidRDefault="00EA05F3" w:rsidP="00886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5F3" w:rsidRDefault="00EA05F3" w:rsidP="001D5E68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5F3" w:rsidRDefault="00EA05F3" w:rsidP="0088628C">
      <w:pPr>
        <w:spacing w:after="0" w:line="240" w:lineRule="auto"/>
      </w:pPr>
      <w:r>
        <w:separator/>
      </w:r>
    </w:p>
  </w:footnote>
  <w:footnote w:type="continuationSeparator" w:id="0">
    <w:p w:rsidR="00EA05F3" w:rsidRDefault="00EA05F3" w:rsidP="008862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4D38"/>
    <w:rsid w:val="00071B2F"/>
    <w:rsid w:val="001D5E68"/>
    <w:rsid w:val="00227D5C"/>
    <w:rsid w:val="00250FB7"/>
    <w:rsid w:val="002A6775"/>
    <w:rsid w:val="003B4D38"/>
    <w:rsid w:val="004D7546"/>
    <w:rsid w:val="0061329F"/>
    <w:rsid w:val="0068444C"/>
    <w:rsid w:val="0088628C"/>
    <w:rsid w:val="009856F7"/>
    <w:rsid w:val="00B639B3"/>
    <w:rsid w:val="00BB6D24"/>
    <w:rsid w:val="00C26EA3"/>
    <w:rsid w:val="00C522C0"/>
    <w:rsid w:val="00C91EAD"/>
    <w:rsid w:val="00EA05F3"/>
    <w:rsid w:val="00F74B0A"/>
    <w:rsid w:val="00FD6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44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B4D38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B4D38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3B4D38"/>
    <w:pPr>
      <w:widowControl w:val="0"/>
      <w:tabs>
        <w:tab w:val="center" w:pos="4677"/>
        <w:tab w:val="right" w:pos="9355"/>
      </w:tabs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B4D38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3B4D38"/>
    <w:rPr>
      <w:rFonts w:cs="Times New Roman"/>
    </w:rPr>
  </w:style>
  <w:style w:type="paragraph" w:styleId="NoSpacing">
    <w:name w:val="No Spacing"/>
    <w:uiPriority w:val="99"/>
    <w:qFormat/>
    <w:rsid w:val="003B4D38"/>
    <w:pPr>
      <w:widowControl w:val="0"/>
      <w:autoSpaceDN w:val="0"/>
      <w:adjustRightInd w:val="0"/>
    </w:pPr>
    <w:rPr>
      <w:rFonts w:ascii="Times New Roman" w:eastAsia="Times New Roman" w:hAnsi="Times New Roman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4</Pages>
  <Words>1096</Words>
  <Characters>6249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Казакова</cp:lastModifiedBy>
  <cp:revision>2</cp:revision>
  <dcterms:created xsi:type="dcterms:W3CDTF">2014-05-05T09:28:00Z</dcterms:created>
  <dcterms:modified xsi:type="dcterms:W3CDTF">2014-05-06T10:15:00Z</dcterms:modified>
</cp:coreProperties>
</file>