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230" w:rsidRDefault="00CF0230" w:rsidP="00CF023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10.07.2023 )</w:t>
      </w:r>
    </w:p>
    <w:p w:rsidR="00CF0230" w:rsidRDefault="00CF0230" w:rsidP="00CF023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извещения:32312566709</w:t>
      </w:r>
    </w:p>
    <w:p w:rsidR="00CF0230" w:rsidRDefault="00CF0230" w:rsidP="00CF023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ремонту участка теплосети в г. Выборге по адресу: г. Выборг, Школьная пл., д. 4 - Ленинградское шоссе, д. 15 с вводами в жилые дома </w:t>
      </w:r>
      <w:proofErr w:type="gramStart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65Способ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171Предмет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Выполнение работ по ремонту участка теплосети в г. Выборге по адресу: г. Выборг, </w:t>
      </w:r>
      <w:proofErr w:type="gramStart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Школьная</w:t>
      </w:r>
      <w:proofErr w:type="gramEnd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пл., д. 4 - Ленинградское шоссе, д. 15 с вводами в жилые дома.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лота)Начальная (максимальная) цена договора:1 785 432.69 Российский рубль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CF0230" w:rsidRPr="00CF0230" w:rsidRDefault="00CF0230" w:rsidP="00CF0230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41"/>
        <w:gridCol w:w="2329"/>
        <w:gridCol w:w="1231"/>
        <w:gridCol w:w="1359"/>
        <w:gridCol w:w="1953"/>
      </w:tblGrid>
      <w:tr w:rsidR="00CF0230" w:rsidRPr="00CF0230" w:rsidTr="00CF02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CF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CF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CF0230" w:rsidRPr="00CF0230" w:rsidTr="00CF023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35.30.12.140 Услуги по подключению (технологическому присоединению) к централизованной системе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F0230" w:rsidRPr="00CF0230" w:rsidRDefault="00CF0230" w:rsidP="00CF02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F0230" w:rsidRDefault="00CF0230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(адрес):г. Выборг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10.07.2023 по 10.07.2023</w:t>
      </w:r>
    </w:p>
    <w:p w:rsidR="00B26CA6" w:rsidRDefault="00CF0230"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CF0230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B26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779"/>
    <w:rsid w:val="00AB7779"/>
    <w:rsid w:val="00B26CA6"/>
    <w:rsid w:val="00CF0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8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2023-07-10T07:39:00Z</dcterms:created>
  <dcterms:modified xsi:type="dcterms:W3CDTF">2023-07-10T07:41:00Z</dcterms:modified>
</cp:coreProperties>
</file>