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2F0" w:rsidRDefault="003672F0" w:rsidP="003672F0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о проведении закупк</w:t>
      </w:r>
      <w:proofErr w:type="gramStart"/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и(</w:t>
      </w:r>
      <w:proofErr w:type="gramEnd"/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редакции № 1 от 29.03.2023 )Номер извещения:32312235254</w:t>
      </w:r>
    </w:p>
    <w:p w:rsidR="003672F0" w:rsidRDefault="003672F0" w:rsidP="003672F0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Поставка запасных частей для ремонта котла по адресу: г. Выборг, ул. Большая Каменная, д. 18, здание котельной</w:t>
      </w:r>
    </w:p>
    <w:p w:rsidR="003672F0" w:rsidRDefault="003672F0" w:rsidP="003672F0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проведения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Запрос котировок в электронной форме</w:t>
      </w:r>
    </w:p>
    <w:p w:rsidR="003672F0" w:rsidRDefault="003672F0" w:rsidP="003672F0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электронной площадки в информационно-телекоммуникационной сети «Интернет»: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РТС-</w:t>
      </w:r>
      <w:proofErr w:type="spellStart"/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тендерАдрес</w:t>
      </w:r>
      <w:proofErr w:type="spellEnd"/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gramStart"/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э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spellStart"/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лектронной</w:t>
      </w:r>
      <w:proofErr w:type="spellEnd"/>
      <w:proofErr w:type="gramEnd"/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площадки в информационно-телекоммуникационной сети «Интернет»: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www.rts-tender.ru</w:t>
      </w:r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Заказчик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организации: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АКЦИОНЕРНОЕ ОБЩЕСТВО "ВЫБОРГТЕПЛОЭНЕРГО"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нахождения:188800, ОБЛАСТЬ ЛЕНИНГРАДСКАЯ, Р-Н ВЫБОРГСКИЙ, Г. ВЫБОРГ, УЛ. СУХОВА, дом Д.2Почтовый адрес:188800, Ленинградская </w:t>
      </w:r>
      <w:proofErr w:type="spellStart"/>
      <w:proofErr w:type="gramStart"/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  <w:proofErr w:type="gramEnd"/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, г Выборг, Сухова улица, дом 2</w:t>
      </w:r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 xml:space="preserve">Контактная </w:t>
      </w:r>
      <w:proofErr w:type="spellStart"/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информацияФ.И.О</w:t>
      </w:r>
      <w:proofErr w:type="spellEnd"/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Макарова </w:t>
      </w:r>
      <w:proofErr w:type="spellStart"/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М.А.Адрес</w:t>
      </w:r>
      <w:proofErr w:type="spellEnd"/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электронной почты:marina.makarova1971@mail.ruНомер контактного телефона:33363Факс:</w:t>
      </w:r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Сведения о позиции плана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План закупки № 2220634460, позиция плана 108Предмет договора: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Поставка запасных частей для ремонта котла по адресу: г. Выборг, ул. Большая Каменная, д. 18, здание котельной</w:t>
      </w:r>
    </w:p>
    <w:p w:rsidR="003672F0" w:rsidRDefault="003672F0" w:rsidP="003672F0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Краткое описание предмета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указания начальной (максимальной) цены договора (цены лота):</w:t>
      </w:r>
    </w:p>
    <w:p w:rsidR="003672F0" w:rsidRDefault="003672F0" w:rsidP="003672F0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Сведения о начальной (максимальной) цене договора (цене лота</w:t>
      </w:r>
      <w:proofErr w:type="gramStart"/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)Н</w:t>
      </w:r>
      <w:proofErr w:type="gramEnd"/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ачальная (максимальная) цена договора:1 220 900.00 Российский рубль</w:t>
      </w:r>
    </w:p>
    <w:p w:rsidR="003672F0" w:rsidRDefault="003672F0" w:rsidP="003672F0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заявки не требуется.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исполнения договора не требуется</w:t>
      </w:r>
    </w:p>
    <w:p w:rsidR="003672F0" w:rsidRPr="003672F0" w:rsidRDefault="003672F0" w:rsidP="003672F0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2286"/>
        <w:gridCol w:w="2175"/>
        <w:gridCol w:w="1269"/>
        <w:gridCol w:w="1392"/>
        <w:gridCol w:w="1991"/>
      </w:tblGrid>
      <w:tr w:rsidR="003672F0" w:rsidRPr="003672F0" w:rsidTr="003672F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672F0" w:rsidRPr="003672F0" w:rsidRDefault="003672F0" w:rsidP="00367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672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672F0" w:rsidRPr="003672F0" w:rsidRDefault="003672F0" w:rsidP="00367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672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3672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672F0" w:rsidRPr="003672F0" w:rsidRDefault="003672F0" w:rsidP="00367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672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3672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672F0" w:rsidRPr="003672F0" w:rsidRDefault="003672F0" w:rsidP="00367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672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672F0" w:rsidRPr="003672F0" w:rsidRDefault="003672F0" w:rsidP="00367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672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672F0" w:rsidRPr="003672F0" w:rsidRDefault="003672F0" w:rsidP="00367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672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3672F0" w:rsidRPr="003672F0" w:rsidTr="003672F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672F0" w:rsidRPr="003672F0" w:rsidRDefault="003672F0" w:rsidP="00367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7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672F0" w:rsidRPr="003672F0" w:rsidRDefault="003672F0" w:rsidP="00367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7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25.72.14.190 Детали крепежные и установочные и аналогичные изделия из недрагоценных металлов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672F0" w:rsidRPr="003672F0" w:rsidRDefault="003672F0" w:rsidP="00367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7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Производство готовых металлических изделий, кроме машин и оборудования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672F0" w:rsidRPr="003672F0" w:rsidRDefault="003672F0" w:rsidP="00367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7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672F0" w:rsidRPr="003672F0" w:rsidRDefault="003672F0" w:rsidP="00367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7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672F0" w:rsidRPr="003672F0" w:rsidRDefault="003672F0" w:rsidP="00367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672F0" w:rsidRDefault="003672F0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еверо-Западный федеральный округ, Ленинградская </w:t>
      </w:r>
      <w:proofErr w:type="spellStart"/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облМесто</w:t>
      </w:r>
      <w:proofErr w:type="spellEnd"/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поставки (адрес):Ленинградская область, г. Выборг, ул. Большая Каменная, д. 18, здание котельной</w:t>
      </w:r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 xml:space="preserve">Требования к участникам </w:t>
      </w:r>
      <w:proofErr w:type="spellStart"/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закупкиТ</w:t>
      </w:r>
      <w:proofErr w:type="spellEnd"/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spellStart"/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ребование</w:t>
      </w:r>
      <w:proofErr w:type="spellEnd"/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к отсутствию участников закупки в реестре недобросовестных поставщиков</w:t>
      </w:r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Информация о документации по закупке</w:t>
      </w:r>
    </w:p>
    <w:p w:rsidR="003672F0" w:rsidRDefault="003672F0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Срок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 29.03.2023 по 06.04.2023Место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Электронная площадка РТС-тендер (http://www.rts-tender.ru) и Официальный сайт (</w:t>
      </w:r>
      <w:hyperlink r:id="rId5" w:history="1">
        <w:r w:rsidRPr="00BA4F38">
          <w:rPr>
            <w:rStyle w:val="a3"/>
            <w:rFonts w:ascii="Verdana" w:eastAsia="Times New Roman" w:hAnsi="Verdana" w:cs="Times New Roman"/>
            <w:sz w:val="20"/>
            <w:szCs w:val="20"/>
            <w:lang w:eastAsia="ru-RU"/>
          </w:rPr>
          <w:t>http://zakupki.gov.ru</w:t>
        </w:r>
      </w:hyperlink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)</w:t>
      </w:r>
    </w:p>
    <w:p w:rsidR="003672F0" w:rsidRDefault="003672F0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электронной форме на площадке РТС-тендер (http://www.rts-tender.ru) и Официальном сайте (http://zakupki.gov.ru)Официальный сайт ЕИС, на котором размещена документация: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www.zakupki.gov.ru</w:t>
      </w:r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Размер, порядок и сроки внесения платы за предоставление документации по закупке</w:t>
      </w:r>
    </w:p>
    <w:p w:rsidR="003672F0" w:rsidRDefault="003672F0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платы: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Плата не требуется</w:t>
      </w:r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Подача заявок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начала срока подачи заявок:29.03.2023</w:t>
      </w:r>
    </w:p>
    <w:p w:rsidR="003672F0" w:rsidRDefault="003672F0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и время окончания подачи заявок (по местному времени):06.04.2023 09:00Порядок подачи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электронной форме</w:t>
      </w:r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lastRenderedPageBreak/>
        <w:t>Подведение итогов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подведения итогов:188800, Российская Федерация, Ленинградская обл., Выборгский р-н, г. Выборг, ул. Сухова, дом 2, ОКАТО: 41417000000</w:t>
      </w:r>
    </w:p>
    <w:p w:rsidR="003672F0" w:rsidRDefault="003672F0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подведения итогов:06.04.2023</w:t>
      </w:r>
    </w:p>
    <w:p w:rsidR="00EB6E36" w:rsidRDefault="003672F0"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подведения итогов: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bookmarkStart w:id="0" w:name="_GoBack"/>
      <w:bookmarkEnd w:id="0"/>
      <w:r w:rsidRPr="003672F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соответствии с документацией о закупке</w:t>
      </w:r>
    </w:p>
    <w:sectPr w:rsidR="00EB6E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25B"/>
    <w:rsid w:val="003672F0"/>
    <w:rsid w:val="00B9625B"/>
    <w:rsid w:val="00EB6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672F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672F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876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zakupk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468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2023-03-29T06:02:00Z</dcterms:created>
  <dcterms:modified xsi:type="dcterms:W3CDTF">2023-03-29T06:03:00Z</dcterms:modified>
</cp:coreProperties>
</file>